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46" w:rsidRPr="00CB4646" w:rsidRDefault="00CB4646" w:rsidP="008318AF">
      <w:pPr>
        <w:spacing w:after="0" w:line="240" w:lineRule="auto"/>
        <w:jc w:val="center"/>
        <w:rPr>
          <w:rFonts w:ascii="Calibri" w:eastAsia="Times New Roman" w:hAnsi="Calibri" w:cs="Calibri"/>
          <w:color w:val="000000"/>
          <w:sz w:val="24"/>
          <w:szCs w:val="24"/>
          <w:lang w:eastAsia="en-GB"/>
        </w:rPr>
      </w:pPr>
      <w:r w:rsidRPr="00CB4646">
        <w:rPr>
          <w:rFonts w:ascii="Calibri" w:eastAsia="Times New Roman" w:hAnsi="Calibri" w:cs="Calibri"/>
          <w:b/>
          <w:bCs/>
          <w:color w:val="763E9B"/>
          <w:sz w:val="24"/>
          <w:szCs w:val="24"/>
          <w:lang w:eastAsia="en-GB"/>
        </w:rPr>
        <w:t>VIRTUAL WORK EXPERIENCE (VWEX)</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Speakers for School are beginning to offer Virtual Work Experience placements.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If you are interested in taking part in Virtual Work Experience, you will need to register with the site using your own email address and search for what opportunities are available.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 xml:space="preserve">New employers </w:t>
      </w:r>
      <w:proofErr w:type="gramStart"/>
      <w:r w:rsidRPr="00CB4646">
        <w:rPr>
          <w:rFonts w:ascii="Calibri" w:eastAsia="Times New Roman" w:hAnsi="Calibri" w:cs="Calibri"/>
          <w:color w:val="000000"/>
          <w:sz w:val="24"/>
          <w:szCs w:val="24"/>
          <w:lang w:eastAsia="en-GB"/>
        </w:rPr>
        <w:t>are being added</w:t>
      </w:r>
      <w:proofErr w:type="gramEnd"/>
      <w:r w:rsidRPr="00CB4646">
        <w:rPr>
          <w:rFonts w:ascii="Calibri" w:eastAsia="Times New Roman" w:hAnsi="Calibri" w:cs="Calibri"/>
          <w:color w:val="000000"/>
          <w:sz w:val="24"/>
          <w:szCs w:val="24"/>
          <w:lang w:eastAsia="en-GB"/>
        </w:rPr>
        <w:t xml:space="preserve"> regularly during the month of May so it might be worth checking back every few days to see if there are any positions that you would like to apply for (when we checked, there was only one company but S4S have assured us more are being added during the month of May).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To register for the site and to browse the opportunities, please click here (please obtain your parent/carers consent to register on this site) </w:t>
      </w:r>
      <w:hyperlink r:id="rId7" w:tgtFrame="_blank" w:history="1">
        <w:r w:rsidRPr="00CB4646">
          <w:rPr>
            <w:rFonts w:ascii="Calibri" w:eastAsia="Times New Roman" w:hAnsi="Calibri" w:cs="Calibri"/>
            <w:color w:val="0563C1"/>
            <w:u w:val="single"/>
            <w:shd w:val="clear" w:color="auto" w:fill="FFFFFF"/>
            <w:lang w:eastAsia="en-GB"/>
          </w:rPr>
          <w:t>https://www.s4snextgen.org/students/Take-Part?id=0</w:t>
        </w:r>
      </w:hyperlink>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Some FAQ's are below. </w:t>
      </w:r>
    </w:p>
    <w:p w:rsidR="00CB4646" w:rsidRDefault="00CB4646" w:rsidP="00CB4646">
      <w:pPr>
        <w:spacing w:after="0" w:line="240" w:lineRule="auto"/>
        <w:rPr>
          <w:rFonts w:ascii="Calibri" w:eastAsia="Times New Roman" w:hAnsi="Calibri" w:cs="Calibri"/>
          <w:b/>
          <w:bCs/>
          <w:color w:val="763E9B"/>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b/>
          <w:bCs/>
          <w:color w:val="763E9B"/>
          <w:sz w:val="24"/>
          <w:szCs w:val="24"/>
          <w:lang w:eastAsia="en-GB"/>
        </w:rPr>
        <w:t>What is VWEX? How does it work? </w:t>
      </w: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 xml:space="preserve">Virtual Work Experience (VWEX) is work experience offered by employers that can be accessed by schools and students without having to travel to the </w:t>
      </w:r>
      <w:proofErr w:type="gramStart"/>
      <w:r w:rsidRPr="00CB4646">
        <w:rPr>
          <w:rFonts w:ascii="Calibri" w:eastAsia="Times New Roman" w:hAnsi="Calibri" w:cs="Calibri"/>
          <w:color w:val="000000"/>
          <w:sz w:val="24"/>
          <w:szCs w:val="24"/>
          <w:lang w:eastAsia="en-GB"/>
        </w:rPr>
        <w:t>employers</w:t>
      </w:r>
      <w:proofErr w:type="gramEnd"/>
      <w:r w:rsidRPr="00CB4646">
        <w:rPr>
          <w:rFonts w:ascii="Calibri" w:eastAsia="Times New Roman" w:hAnsi="Calibri" w:cs="Calibri"/>
          <w:color w:val="000000"/>
          <w:sz w:val="24"/>
          <w:szCs w:val="24"/>
          <w:lang w:eastAsia="en-GB"/>
        </w:rPr>
        <w:t xml:space="preserve"> office or base.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763E9B"/>
          <w:sz w:val="24"/>
          <w:szCs w:val="24"/>
          <w:lang w:eastAsia="en-GB"/>
        </w:rPr>
        <w:t>​</w:t>
      </w:r>
      <w:r w:rsidRPr="00CB4646">
        <w:rPr>
          <w:rFonts w:ascii="Calibri" w:eastAsia="Times New Roman" w:hAnsi="Calibri" w:cs="Calibri"/>
          <w:b/>
          <w:bCs/>
          <w:color w:val="763E9B"/>
          <w:sz w:val="24"/>
          <w:szCs w:val="24"/>
          <w:lang w:eastAsia="en-GB"/>
        </w:rPr>
        <w:t>What will it look like?</w:t>
      </w: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 xml:space="preserve">A remote-working model, where students still make an application via the Experience portal to take part. They undergo a selection process by the employer and </w:t>
      </w:r>
      <w:proofErr w:type="gramStart"/>
      <w:r w:rsidRPr="00CB4646">
        <w:rPr>
          <w:rFonts w:ascii="Calibri" w:eastAsia="Times New Roman" w:hAnsi="Calibri" w:cs="Calibri"/>
          <w:color w:val="000000"/>
          <w:sz w:val="24"/>
          <w:szCs w:val="24"/>
          <w:lang w:eastAsia="en-GB"/>
        </w:rPr>
        <w:t>are notified</w:t>
      </w:r>
      <w:proofErr w:type="gramEnd"/>
      <w:r w:rsidRPr="00CB4646">
        <w:rPr>
          <w:rFonts w:ascii="Calibri" w:eastAsia="Times New Roman" w:hAnsi="Calibri" w:cs="Calibri"/>
          <w:color w:val="000000"/>
          <w:sz w:val="24"/>
          <w:szCs w:val="24"/>
          <w:lang w:eastAsia="en-GB"/>
        </w:rPr>
        <w:t xml:space="preserve"> whether they have been successful. After students have been successful, they </w:t>
      </w:r>
      <w:proofErr w:type="gramStart"/>
      <w:r w:rsidRPr="00CB4646">
        <w:rPr>
          <w:rFonts w:ascii="Calibri" w:eastAsia="Times New Roman" w:hAnsi="Calibri" w:cs="Calibri"/>
          <w:color w:val="000000"/>
          <w:sz w:val="24"/>
          <w:szCs w:val="24"/>
          <w:lang w:eastAsia="en-GB"/>
        </w:rPr>
        <w:t>will be provided</w:t>
      </w:r>
      <w:proofErr w:type="gramEnd"/>
      <w:r w:rsidRPr="00CB4646">
        <w:rPr>
          <w:rFonts w:ascii="Calibri" w:eastAsia="Times New Roman" w:hAnsi="Calibri" w:cs="Calibri"/>
          <w:color w:val="000000"/>
          <w:sz w:val="24"/>
          <w:szCs w:val="24"/>
          <w:lang w:eastAsia="en-GB"/>
        </w:rPr>
        <w:t xml:space="preserve"> information on the VWEX week, team meetings and the tasks that will be discussed throughout. They will interact with the employer and work alongside the team as if they were a remote worker.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b/>
          <w:bCs/>
          <w:color w:val="763E9B"/>
          <w:sz w:val="24"/>
          <w:szCs w:val="24"/>
          <w:lang w:eastAsia="en-GB"/>
        </w:rPr>
        <w:t>What will our students need to take part in a VWEX opportunity? </w:t>
      </w: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Students taking part in VWEX Remote-working format will require access to a computer or device with access to the internet. They will need to commit to the full schedule set out by the employer.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b/>
          <w:bCs/>
          <w:color w:val="763E9B"/>
          <w:sz w:val="24"/>
          <w:szCs w:val="24"/>
          <w:lang w:eastAsia="en-GB"/>
        </w:rPr>
        <w:t>Which industries are offering VWEX opportunities? </w:t>
      </w: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There are a variety of industries who are taking part in VWEX with Speakers for Schools including the finance, marketing, construction and creative industries. We have 50+ employers interested in taking part including The Southbank Centre, The Bank of England, British Airways, BP and Balfour Beatty PLC. </w:t>
      </w:r>
    </w:p>
    <w:p w:rsidR="00CB4646" w:rsidRPr="00CB4646" w:rsidRDefault="00CB4646" w:rsidP="00CB4646">
      <w:pPr>
        <w:spacing w:after="0" w:line="240" w:lineRule="auto"/>
        <w:rPr>
          <w:rFonts w:ascii="Calibri" w:eastAsia="Times New Roman" w:hAnsi="Calibri" w:cs="Calibri"/>
          <w:color w:val="000000"/>
          <w:sz w:val="24"/>
          <w:szCs w:val="24"/>
          <w:lang w:eastAsia="en-GB"/>
        </w:rPr>
      </w:pPr>
    </w:p>
    <w:p w:rsidR="00CB4646" w:rsidRP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b/>
          <w:bCs/>
          <w:color w:val="763E9B"/>
          <w:sz w:val="24"/>
          <w:szCs w:val="24"/>
          <w:lang w:eastAsia="en-GB"/>
        </w:rPr>
        <w:t>How much does it cost? </w:t>
      </w:r>
    </w:p>
    <w:p w:rsidR="00CB4646" w:rsidRDefault="00CB4646" w:rsidP="00CB4646">
      <w:pPr>
        <w:spacing w:after="0" w:line="240" w:lineRule="auto"/>
        <w:rPr>
          <w:rFonts w:ascii="Calibri" w:eastAsia="Times New Roman" w:hAnsi="Calibri" w:cs="Calibri"/>
          <w:color w:val="000000"/>
          <w:sz w:val="24"/>
          <w:szCs w:val="24"/>
          <w:lang w:eastAsia="en-GB"/>
        </w:rPr>
      </w:pPr>
      <w:r w:rsidRPr="00CB4646">
        <w:rPr>
          <w:rFonts w:ascii="Calibri" w:eastAsia="Times New Roman" w:hAnsi="Calibri" w:cs="Calibri"/>
          <w:color w:val="000000"/>
          <w:sz w:val="24"/>
          <w:szCs w:val="24"/>
          <w:lang w:eastAsia="en-GB"/>
        </w:rPr>
        <w:t>VWEX opportunities are completely free for schools, colleges and academies thanks to the generosity of our employers and supporters of the charity.</w:t>
      </w:r>
    </w:p>
    <w:p w:rsidR="00CB4646" w:rsidRDefault="00CB4646" w:rsidP="00CB4646">
      <w:pPr>
        <w:spacing w:after="0" w:line="240" w:lineRule="auto"/>
        <w:rPr>
          <w:rFonts w:ascii="Calibri" w:eastAsia="Times New Roman" w:hAnsi="Calibri" w:cs="Calibri"/>
          <w:color w:val="000000"/>
          <w:sz w:val="24"/>
          <w:szCs w:val="24"/>
          <w:lang w:eastAsia="en-GB"/>
        </w:rPr>
      </w:pPr>
    </w:p>
    <w:p w:rsidR="00F1603D" w:rsidRPr="00CB4646" w:rsidRDefault="00CB4646" w:rsidP="00CB4646">
      <w:pPr>
        <w:spacing w:after="0" w:line="240" w:lineRule="auto"/>
      </w:pPr>
      <w:r w:rsidRPr="00CB4646">
        <w:rPr>
          <w:rFonts w:ascii="Calibri" w:eastAsia="Times New Roman" w:hAnsi="Calibri" w:cs="Calibri"/>
          <w:color w:val="000000"/>
          <w:sz w:val="24"/>
          <w:szCs w:val="24"/>
          <w:lang w:eastAsia="en-GB"/>
        </w:rPr>
        <w:t xml:space="preserve">Please get in touch with Mrs Warren-Armes if you have any questions or are applying for a placement on the site. </w:t>
      </w:r>
      <w:hyperlink r:id="rId8" w:history="1">
        <w:r w:rsidRPr="00CB4646">
          <w:rPr>
            <w:rStyle w:val="Hyperlink"/>
            <w:rFonts w:ascii="Calibri" w:eastAsia="Times New Roman" w:hAnsi="Calibri" w:cs="Calibri"/>
            <w:sz w:val="24"/>
            <w:szCs w:val="24"/>
            <w:lang w:eastAsia="en-GB"/>
          </w:rPr>
          <w:t>s.warren-armes@eck.leaptrust.co.uk</w:t>
        </w:r>
      </w:hyperlink>
      <w:r w:rsidRPr="00CB4646">
        <w:rPr>
          <w:rFonts w:ascii="Calibri" w:eastAsia="Times New Roman" w:hAnsi="Calibri" w:cs="Calibri"/>
          <w:color w:val="000000"/>
          <w:sz w:val="24"/>
          <w:szCs w:val="24"/>
          <w:lang w:eastAsia="en-GB"/>
        </w:rPr>
        <w:t> </w:t>
      </w:r>
    </w:p>
    <w:sectPr w:rsidR="00F1603D" w:rsidRPr="00CB4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50"/>
    <w:rsid w:val="00271F4E"/>
    <w:rsid w:val="00313350"/>
    <w:rsid w:val="00526C7E"/>
    <w:rsid w:val="008318AF"/>
    <w:rsid w:val="009544DA"/>
    <w:rsid w:val="00CB4646"/>
    <w:rsid w:val="00F16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FE14"/>
  <w15:chartTrackingRefBased/>
  <w15:docId w15:val="{6D5B966E-7E8A-430F-9658-FE181470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7577">
      <w:bodyDiv w:val="1"/>
      <w:marLeft w:val="0"/>
      <w:marRight w:val="0"/>
      <w:marTop w:val="0"/>
      <w:marBottom w:val="0"/>
      <w:divBdr>
        <w:top w:val="none" w:sz="0" w:space="0" w:color="auto"/>
        <w:left w:val="none" w:sz="0" w:space="0" w:color="auto"/>
        <w:bottom w:val="none" w:sz="0" w:space="0" w:color="auto"/>
        <w:right w:val="none" w:sz="0" w:space="0" w:color="auto"/>
      </w:divBdr>
    </w:div>
    <w:div w:id="16204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ren-armes@eck.leaptrust.co.uk" TargetMode="External"/><Relationship Id="rId3" Type="http://schemas.openxmlformats.org/officeDocument/2006/relationships/customXml" Target="../customXml/item3.xml"/><Relationship Id="rId7" Type="http://schemas.openxmlformats.org/officeDocument/2006/relationships/hyperlink" Target="https://www.s4snextgen.org/students/Take-Part?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A485D08577F468E0FC96FF31C3496" ma:contentTypeVersion="13" ma:contentTypeDescription="Create a new document." ma:contentTypeScope="" ma:versionID="5023dff443d19215cf24fa204e1adab8">
  <xsd:schema xmlns:xsd="http://www.w3.org/2001/XMLSchema" xmlns:xs="http://www.w3.org/2001/XMLSchema" xmlns:p="http://schemas.microsoft.com/office/2006/metadata/properties" xmlns:ns3="9afcb3e8-5075-4bf7-b833-5364ec8a01d3" xmlns:ns4="0e9a4b23-3157-4a63-86eb-e46e81e959a9" targetNamespace="http://schemas.microsoft.com/office/2006/metadata/properties" ma:root="true" ma:fieldsID="0e8b7140d6e15bf8229ce1c4552c27f0" ns3:_="" ns4:_="">
    <xsd:import namespace="9afcb3e8-5075-4bf7-b833-5364ec8a01d3"/>
    <xsd:import namespace="0e9a4b23-3157-4a63-86eb-e46e81e959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cb3e8-5075-4bf7-b833-5364ec8a0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a4b23-3157-4a63-86eb-e46e81e959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DC867-41F1-4CA4-98E9-4B68BBE9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cb3e8-5075-4bf7-b833-5364ec8a01d3"/>
    <ds:schemaRef ds:uri="0e9a4b23-3157-4a63-86eb-e46e81e95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CE31C-8B67-4609-80AD-6F1A471E69D2}">
  <ds:schemaRefs>
    <ds:schemaRef ds:uri="http://schemas.microsoft.com/sharepoint/v3/contenttype/forms"/>
  </ds:schemaRefs>
</ds:datastoreItem>
</file>

<file path=customXml/itemProps3.xml><?xml version="1.0" encoding="utf-8"?>
<ds:datastoreItem xmlns:ds="http://schemas.openxmlformats.org/officeDocument/2006/customXml" ds:itemID="{0857186A-A369-421E-9B57-D50A6A7FE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Eckington School</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Horsfield (ECK)</dc:creator>
  <cp:keywords/>
  <dc:description/>
  <cp:lastModifiedBy>C Horsfield (ECK)</cp:lastModifiedBy>
  <cp:revision>2</cp:revision>
  <dcterms:created xsi:type="dcterms:W3CDTF">2020-05-06T11:41:00Z</dcterms:created>
  <dcterms:modified xsi:type="dcterms:W3CDTF">2020-05-06T12:55:00Z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0x010100B47A485D08577F468E0FC96FF31C3496</vt:lpwstr>
  </property>
</Properties>
</file>