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16E6" w14:textId="5AD272A5" w:rsidR="00EE7DE3" w:rsidRDefault="00EE7DE3" w:rsidP="00EE7DE3">
      <w:pPr>
        <w:jc w:val="center"/>
        <w:rPr>
          <w:b/>
          <w:sz w:val="36"/>
        </w:rPr>
      </w:pPr>
      <w:bookmarkStart w:id="0" w:name="_GoBack"/>
      <w:bookmarkEnd w:id="0"/>
      <w:r>
        <w:rPr>
          <w:b/>
          <w:noProof/>
          <w:sz w:val="36"/>
          <w:lang w:eastAsia="en-GB"/>
        </w:rPr>
        <w:drawing>
          <wp:anchor distT="0" distB="0" distL="114300" distR="114300" simplePos="0" relativeHeight="251661312" behindDoc="0" locked="0" layoutInCell="1" allowOverlap="1" wp14:anchorId="30E1F580" wp14:editId="646E8738">
            <wp:simplePos x="0" y="0"/>
            <wp:positionH relativeFrom="column">
              <wp:posOffset>-361950</wp:posOffset>
            </wp:positionH>
            <wp:positionV relativeFrom="paragraph">
              <wp:posOffset>-342900</wp:posOffset>
            </wp:positionV>
            <wp:extent cx="1609725" cy="11658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olog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1165859"/>
                    </a:xfrm>
                    <a:prstGeom prst="rect">
                      <a:avLst/>
                    </a:prstGeom>
                  </pic:spPr>
                </pic:pic>
              </a:graphicData>
            </a:graphic>
          </wp:anchor>
        </w:drawing>
      </w:r>
    </w:p>
    <w:p w14:paraId="7BB94C3E" w14:textId="77777777" w:rsidR="00EE7DE3" w:rsidRDefault="00EE7DE3" w:rsidP="00EE7DE3">
      <w:pPr>
        <w:jc w:val="center"/>
        <w:rPr>
          <w:b/>
          <w:sz w:val="36"/>
        </w:rPr>
      </w:pPr>
    </w:p>
    <w:p w14:paraId="34DF8113" w14:textId="2783D297" w:rsidR="006D0E0A" w:rsidRPr="009B3386" w:rsidRDefault="005B5283" w:rsidP="006D0E0A">
      <w:pPr>
        <w:jc w:val="center"/>
        <w:rPr>
          <w:b/>
          <w:sz w:val="56"/>
          <w:szCs w:val="56"/>
        </w:rPr>
      </w:pPr>
      <w:r>
        <w:rPr>
          <w:b/>
          <w:noProof/>
          <w:sz w:val="36"/>
          <w:lang w:eastAsia="en-GB"/>
        </w:rPr>
        <w:drawing>
          <wp:inline distT="0" distB="0" distL="0" distR="0" wp14:anchorId="0732C320" wp14:editId="034F038C">
            <wp:extent cx="2956734"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olog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4971" cy="1408811"/>
                    </a:xfrm>
                    <a:prstGeom prst="rect">
                      <a:avLst/>
                    </a:prstGeom>
                  </pic:spPr>
                </pic:pic>
              </a:graphicData>
            </a:graphic>
          </wp:inline>
        </w:drawing>
      </w:r>
      <w:r w:rsidR="00EE7DE3">
        <w:rPr>
          <w:b/>
          <w:sz w:val="72"/>
          <w:szCs w:val="72"/>
        </w:rPr>
        <w:br/>
      </w:r>
      <w:r w:rsidR="006D0E0A" w:rsidRPr="009B3386">
        <w:rPr>
          <w:b/>
          <w:sz w:val="56"/>
          <w:szCs w:val="56"/>
        </w:rPr>
        <w:t>PiXL Gateway: Progression</w:t>
      </w:r>
    </w:p>
    <w:p w14:paraId="67BF14C4" w14:textId="24899BC2" w:rsidR="00EE7DE3" w:rsidRPr="009B3386" w:rsidRDefault="00EE7DE3" w:rsidP="009B3386">
      <w:pPr>
        <w:pStyle w:val="ListParagraph"/>
        <w:numPr>
          <w:ilvl w:val="0"/>
          <w:numId w:val="29"/>
        </w:numPr>
        <w:spacing w:after="0" w:line="276" w:lineRule="auto"/>
        <w:jc w:val="center"/>
        <w:outlineLvl w:val="0"/>
        <w:rPr>
          <w:b/>
          <w:sz w:val="56"/>
          <w:szCs w:val="56"/>
        </w:rPr>
      </w:pPr>
      <w:r w:rsidRPr="009B3386">
        <w:rPr>
          <w:b/>
          <w:sz w:val="56"/>
          <w:szCs w:val="56"/>
        </w:rPr>
        <w:t>Sociology</w:t>
      </w:r>
    </w:p>
    <w:p w14:paraId="3917A770" w14:textId="77777777" w:rsidR="00EE7DE3" w:rsidRDefault="00EE7DE3" w:rsidP="00EE7DE3">
      <w:pPr>
        <w:spacing w:after="0" w:line="276" w:lineRule="auto"/>
        <w:jc w:val="center"/>
        <w:rPr>
          <w:sz w:val="56"/>
          <w:szCs w:val="72"/>
        </w:rPr>
      </w:pPr>
    </w:p>
    <w:p w14:paraId="45026D43" w14:textId="77777777" w:rsidR="009B3386" w:rsidRPr="00CC1900" w:rsidRDefault="009B3386" w:rsidP="00EE7DE3">
      <w:pPr>
        <w:spacing w:after="0" w:line="276" w:lineRule="auto"/>
        <w:jc w:val="center"/>
        <w:rPr>
          <w:b/>
          <w:sz w:val="44"/>
          <w:szCs w:val="72"/>
        </w:rPr>
      </w:pPr>
    </w:p>
    <w:p w14:paraId="5B7F529F" w14:textId="77777777" w:rsidR="009171BE" w:rsidRDefault="00EE7DE3" w:rsidP="009171BE">
      <w:pPr>
        <w:pStyle w:val="Default"/>
        <w:jc w:val="center"/>
        <w:rPr>
          <w:b/>
          <w:sz w:val="44"/>
          <w:szCs w:val="72"/>
        </w:rPr>
      </w:pPr>
      <w:r>
        <w:rPr>
          <w:b/>
          <w:sz w:val="44"/>
          <w:szCs w:val="72"/>
        </w:rPr>
        <w:t>An Introduction to A Level Sociology</w:t>
      </w:r>
    </w:p>
    <w:p w14:paraId="3E917CEC" w14:textId="77777777" w:rsidR="009171BE" w:rsidRDefault="009171BE" w:rsidP="009171BE">
      <w:pPr>
        <w:pStyle w:val="Default"/>
        <w:jc w:val="center"/>
        <w:rPr>
          <w:b/>
          <w:sz w:val="44"/>
          <w:szCs w:val="72"/>
        </w:rPr>
      </w:pPr>
    </w:p>
    <w:p w14:paraId="6E72376F" w14:textId="77777777" w:rsidR="009171BE" w:rsidRDefault="009171BE" w:rsidP="009171BE">
      <w:pPr>
        <w:rPr>
          <w:sz w:val="24"/>
        </w:rPr>
      </w:pPr>
      <w:r>
        <w:rPr>
          <w:sz w:val="24"/>
        </w:rPr>
        <w:t xml:space="preserve">It is fantastic that you are considering studying AS or A Level Sociology. </w:t>
      </w:r>
    </w:p>
    <w:p w14:paraId="2EC58507" w14:textId="77777777" w:rsidR="009171BE" w:rsidRDefault="009171BE" w:rsidP="009171BE">
      <w:pPr>
        <w:rPr>
          <w:rFonts w:asciiTheme="majorHAnsi" w:hAnsiTheme="majorHAnsi"/>
          <w:sz w:val="24"/>
          <w:szCs w:val="24"/>
        </w:rPr>
      </w:pPr>
      <w:r>
        <w:rPr>
          <w:rFonts w:asciiTheme="majorHAnsi" w:hAnsiTheme="majorHAnsi"/>
          <w:sz w:val="24"/>
          <w:szCs w:val="24"/>
        </w:rPr>
        <w:t>This pack contains a programme of activities and resources to prepare you to start in September.  The pack is divided into some core themes that you will study in Sociology regardless of Exam Board: The Study of Society, Social Group, Theory and Methods. The</w:t>
      </w:r>
      <w:r w:rsidR="00BB784B">
        <w:rPr>
          <w:rFonts w:asciiTheme="majorHAnsi" w:hAnsiTheme="majorHAnsi"/>
          <w:sz w:val="24"/>
          <w:szCs w:val="24"/>
        </w:rPr>
        <w:t xml:space="preserve">re are </w:t>
      </w:r>
      <w:r>
        <w:rPr>
          <w:rFonts w:asciiTheme="majorHAnsi" w:hAnsiTheme="majorHAnsi"/>
          <w:sz w:val="24"/>
          <w:szCs w:val="24"/>
        </w:rPr>
        <w:t xml:space="preserve">also examples of some more specific topic areas that </w:t>
      </w:r>
      <w:r w:rsidR="00BB784B">
        <w:rPr>
          <w:rFonts w:asciiTheme="majorHAnsi" w:hAnsiTheme="majorHAnsi"/>
          <w:sz w:val="24"/>
          <w:szCs w:val="24"/>
        </w:rPr>
        <w:t>will</w:t>
      </w:r>
      <w:r>
        <w:rPr>
          <w:rFonts w:asciiTheme="majorHAnsi" w:hAnsiTheme="majorHAnsi"/>
          <w:sz w:val="24"/>
          <w:szCs w:val="24"/>
        </w:rPr>
        <w:t xml:space="preserve"> vary depending on your selected examination board. </w:t>
      </w:r>
    </w:p>
    <w:p w14:paraId="0926759D" w14:textId="77777777" w:rsidR="009B3386" w:rsidRDefault="009171BE" w:rsidP="00BB784B">
      <w:pPr>
        <w:pStyle w:val="Default"/>
        <w:rPr>
          <w:rFonts w:asciiTheme="majorHAnsi" w:hAnsiTheme="majorHAnsi"/>
        </w:rPr>
      </w:pPr>
      <w:r>
        <w:rPr>
          <w:rFonts w:asciiTheme="majorHAnsi" w:hAnsiTheme="majorHAnsi"/>
        </w:rPr>
        <w:t>Remember</w:t>
      </w:r>
      <w:r w:rsidR="00BB784B">
        <w:rPr>
          <w:rFonts w:asciiTheme="majorHAnsi" w:hAnsiTheme="majorHAnsi"/>
        </w:rPr>
        <w:t>,</w:t>
      </w:r>
      <w:r>
        <w:rPr>
          <w:rFonts w:asciiTheme="majorHAnsi" w:hAnsiTheme="majorHAnsi"/>
        </w:rPr>
        <w:t xml:space="preserve"> </w:t>
      </w:r>
      <w:r w:rsidR="008A4F93">
        <w:rPr>
          <w:rFonts w:asciiTheme="majorHAnsi" w:hAnsiTheme="majorHAnsi"/>
        </w:rPr>
        <w:t>if you wish to</w:t>
      </w:r>
      <w:r>
        <w:rPr>
          <w:rFonts w:asciiTheme="majorHAnsi" w:hAnsiTheme="majorHAnsi"/>
        </w:rPr>
        <w:t xml:space="preserve"> really study the world around you it is important to have a political awareness and to stay up to date with current affairs</w:t>
      </w:r>
      <w:r w:rsidR="00CB4E24">
        <w:rPr>
          <w:rFonts w:asciiTheme="majorHAnsi" w:hAnsiTheme="majorHAnsi"/>
        </w:rPr>
        <w:t>.</w:t>
      </w:r>
    </w:p>
    <w:p w14:paraId="39020509" w14:textId="77777777" w:rsidR="009B3386" w:rsidRDefault="009B3386" w:rsidP="00BB784B">
      <w:pPr>
        <w:pStyle w:val="Default"/>
        <w:rPr>
          <w:rFonts w:asciiTheme="majorHAnsi" w:hAnsiTheme="majorHAnsi"/>
        </w:rPr>
      </w:pPr>
    </w:p>
    <w:p w14:paraId="6A8D2001" w14:textId="237ACC72" w:rsidR="00EE7DE3" w:rsidRDefault="00EE7DE3" w:rsidP="00BB784B">
      <w:pPr>
        <w:pStyle w:val="Default"/>
        <w:rPr>
          <w:b/>
          <w:sz w:val="28"/>
          <w:szCs w:val="28"/>
        </w:rPr>
      </w:pPr>
      <w:r>
        <w:rPr>
          <w:b/>
          <w:sz w:val="44"/>
          <w:szCs w:val="72"/>
        </w:rPr>
        <w:br/>
      </w:r>
      <w:r w:rsidRPr="005D6253">
        <w:rPr>
          <w:b/>
          <w:sz w:val="28"/>
          <w:szCs w:val="28"/>
        </w:rPr>
        <w:t xml:space="preserve">Contents: </w:t>
      </w:r>
    </w:p>
    <w:p w14:paraId="4311A4A0" w14:textId="77777777" w:rsidR="00EE7DE3" w:rsidRPr="00B81F7C" w:rsidRDefault="00EE7DE3" w:rsidP="00EE7DE3">
      <w:pPr>
        <w:numPr>
          <w:ilvl w:val="0"/>
          <w:numId w:val="1"/>
        </w:numPr>
        <w:rPr>
          <w:sz w:val="24"/>
        </w:rPr>
      </w:pPr>
      <w:r>
        <w:rPr>
          <w:sz w:val="24"/>
        </w:rPr>
        <w:t>The Study of Society</w:t>
      </w:r>
    </w:p>
    <w:p w14:paraId="16E554EF" w14:textId="77777777" w:rsidR="00EE7DE3" w:rsidRDefault="00EE7DE3" w:rsidP="00EE7DE3">
      <w:pPr>
        <w:numPr>
          <w:ilvl w:val="0"/>
          <w:numId w:val="1"/>
        </w:numPr>
        <w:rPr>
          <w:sz w:val="24"/>
        </w:rPr>
      </w:pPr>
      <w:r>
        <w:rPr>
          <w:sz w:val="24"/>
        </w:rPr>
        <w:t>Social Groups</w:t>
      </w:r>
    </w:p>
    <w:p w14:paraId="76F82140" w14:textId="77777777" w:rsidR="00EE7DE3" w:rsidRPr="00AA1CF3" w:rsidRDefault="00EE7DE3" w:rsidP="00AA1CF3">
      <w:pPr>
        <w:numPr>
          <w:ilvl w:val="0"/>
          <w:numId w:val="1"/>
        </w:numPr>
        <w:rPr>
          <w:sz w:val="24"/>
        </w:rPr>
      </w:pPr>
      <w:r>
        <w:rPr>
          <w:sz w:val="24"/>
        </w:rPr>
        <w:t>Theory</w:t>
      </w:r>
      <w:r w:rsidR="000117EA">
        <w:rPr>
          <w:sz w:val="24"/>
        </w:rPr>
        <w:t xml:space="preserve"> </w:t>
      </w:r>
      <w:r w:rsidR="00AA1CF3">
        <w:rPr>
          <w:sz w:val="24"/>
        </w:rPr>
        <w:t xml:space="preserve">&amp; </w:t>
      </w:r>
      <w:r w:rsidRPr="00AA1CF3">
        <w:rPr>
          <w:sz w:val="24"/>
        </w:rPr>
        <w:t>Methods</w:t>
      </w:r>
    </w:p>
    <w:p w14:paraId="28207895" w14:textId="77777777" w:rsidR="000117EA" w:rsidRDefault="000117EA" w:rsidP="00EE7DE3">
      <w:pPr>
        <w:numPr>
          <w:ilvl w:val="0"/>
          <w:numId w:val="1"/>
        </w:numPr>
        <w:rPr>
          <w:sz w:val="24"/>
        </w:rPr>
      </w:pPr>
      <w:r>
        <w:rPr>
          <w:sz w:val="24"/>
        </w:rPr>
        <w:t>Reading List</w:t>
      </w:r>
    </w:p>
    <w:p w14:paraId="00BEA800" w14:textId="77777777" w:rsidR="000117EA" w:rsidRDefault="000117EA" w:rsidP="00EE7DE3">
      <w:pPr>
        <w:numPr>
          <w:ilvl w:val="0"/>
          <w:numId w:val="1"/>
        </w:numPr>
        <w:rPr>
          <w:sz w:val="24"/>
        </w:rPr>
      </w:pPr>
      <w:r>
        <w:rPr>
          <w:sz w:val="24"/>
        </w:rPr>
        <w:t xml:space="preserve">Independent Research </w:t>
      </w:r>
    </w:p>
    <w:p w14:paraId="2D3FC07F" w14:textId="77777777" w:rsidR="00AA1CF3" w:rsidRDefault="00AA1CF3" w:rsidP="00AA1CF3">
      <w:pPr>
        <w:ind w:left="720"/>
        <w:rPr>
          <w:sz w:val="24"/>
        </w:rPr>
      </w:pPr>
    </w:p>
    <w:p w14:paraId="01C8A055" w14:textId="77777777" w:rsidR="00EE7DE3" w:rsidRPr="000B43BF" w:rsidRDefault="000B43BF" w:rsidP="000B43BF">
      <w:pPr>
        <w:pStyle w:val="ListParagraph"/>
        <w:numPr>
          <w:ilvl w:val="0"/>
          <w:numId w:val="10"/>
        </w:numPr>
        <w:spacing w:line="276" w:lineRule="auto"/>
        <w:jc w:val="center"/>
        <w:outlineLvl w:val="0"/>
        <w:rPr>
          <w:rFonts w:cstheme="minorHAnsi"/>
          <w:b/>
          <w:color w:val="000000" w:themeColor="text1"/>
          <w:sz w:val="24"/>
          <w:szCs w:val="24"/>
        </w:rPr>
      </w:pPr>
      <w:r>
        <w:rPr>
          <w:rFonts w:cstheme="minorHAnsi"/>
          <w:b/>
          <w:color w:val="000000" w:themeColor="text1"/>
          <w:sz w:val="24"/>
          <w:szCs w:val="24"/>
        </w:rPr>
        <w:t>Introduction to Sociology</w:t>
      </w:r>
    </w:p>
    <w:p w14:paraId="08BB93D8" w14:textId="77777777" w:rsidR="00E877AE" w:rsidRDefault="006E0CA1" w:rsidP="00EE7DE3">
      <w:pPr>
        <w:spacing w:line="276" w:lineRule="auto"/>
        <w:rPr>
          <w:rFonts w:cstheme="minorHAnsi"/>
          <w:b/>
          <w:i/>
          <w:color w:val="000000" w:themeColor="text1"/>
          <w:sz w:val="24"/>
          <w:szCs w:val="24"/>
        </w:rPr>
      </w:pPr>
      <w:r w:rsidRPr="006E0CA1">
        <w:rPr>
          <w:rFonts w:cstheme="minorHAnsi"/>
          <w:b/>
          <w:i/>
          <w:color w:val="000000" w:themeColor="text1"/>
          <w:sz w:val="24"/>
          <w:szCs w:val="24"/>
        </w:rPr>
        <w:t xml:space="preserve">Task 1: </w:t>
      </w:r>
    </w:p>
    <w:p w14:paraId="1F236EB9" w14:textId="77777777" w:rsidR="00DE3CB9" w:rsidRPr="00F26460" w:rsidRDefault="00E877AE" w:rsidP="00EE7DE3">
      <w:pPr>
        <w:spacing w:line="276" w:lineRule="auto"/>
        <w:rPr>
          <w:rFonts w:cstheme="minorHAnsi"/>
          <w:color w:val="000000" w:themeColor="text1"/>
          <w:sz w:val="24"/>
          <w:szCs w:val="24"/>
        </w:rPr>
      </w:pPr>
      <w:r w:rsidRPr="00F26460">
        <w:rPr>
          <w:rFonts w:cstheme="minorHAnsi"/>
          <w:color w:val="000000" w:themeColor="text1"/>
          <w:sz w:val="24"/>
          <w:szCs w:val="24"/>
        </w:rPr>
        <w:t xml:space="preserve">1a. </w:t>
      </w:r>
      <w:r w:rsidR="00BB784B" w:rsidRPr="00F26460">
        <w:rPr>
          <w:rFonts w:cstheme="minorHAnsi"/>
          <w:color w:val="000000" w:themeColor="text1"/>
          <w:sz w:val="24"/>
          <w:szCs w:val="24"/>
        </w:rPr>
        <w:t>In 50-100 words, s</w:t>
      </w:r>
      <w:r w:rsidR="000B43BF" w:rsidRPr="00F26460">
        <w:rPr>
          <w:rFonts w:cstheme="minorHAnsi"/>
          <w:color w:val="000000" w:themeColor="text1"/>
          <w:sz w:val="24"/>
          <w:szCs w:val="24"/>
        </w:rPr>
        <w:t xml:space="preserve">ummarise </w:t>
      </w:r>
      <w:r w:rsidR="00EB48B3" w:rsidRPr="00F26460">
        <w:rPr>
          <w:rFonts w:cstheme="minorHAnsi"/>
          <w:color w:val="000000" w:themeColor="text1"/>
          <w:sz w:val="24"/>
          <w:szCs w:val="24"/>
        </w:rPr>
        <w:t>w</w:t>
      </w:r>
      <w:r w:rsidR="00DE3CB9" w:rsidRPr="00F26460">
        <w:rPr>
          <w:rFonts w:cstheme="minorHAnsi"/>
          <w:color w:val="000000" w:themeColor="text1"/>
          <w:sz w:val="24"/>
          <w:szCs w:val="24"/>
        </w:rPr>
        <w:t xml:space="preserve">hat </w:t>
      </w:r>
      <w:r w:rsidR="00EB48B3" w:rsidRPr="00F26460">
        <w:rPr>
          <w:rFonts w:cstheme="minorHAnsi"/>
          <w:color w:val="000000" w:themeColor="text1"/>
          <w:sz w:val="24"/>
          <w:szCs w:val="24"/>
        </w:rPr>
        <w:t xml:space="preserve">you believe </w:t>
      </w:r>
      <w:r w:rsidR="00DE3CB9" w:rsidRPr="00F26460">
        <w:rPr>
          <w:rFonts w:cstheme="minorHAnsi"/>
          <w:color w:val="000000" w:themeColor="text1"/>
          <w:sz w:val="24"/>
          <w:szCs w:val="24"/>
        </w:rPr>
        <w:t>Sociology</w:t>
      </w:r>
      <w:r w:rsidR="00EB48B3" w:rsidRPr="00F26460">
        <w:rPr>
          <w:rFonts w:cstheme="minorHAnsi"/>
          <w:color w:val="000000" w:themeColor="text1"/>
          <w:sz w:val="24"/>
          <w:szCs w:val="24"/>
        </w:rPr>
        <w:t xml:space="preserve"> to be.</w:t>
      </w:r>
    </w:p>
    <w:p w14:paraId="2D5B663C" w14:textId="77777777" w:rsidR="00E877AE" w:rsidRPr="00E877AE" w:rsidRDefault="00E877AE" w:rsidP="00EE7DE3">
      <w:pPr>
        <w:spacing w:line="276" w:lineRule="auto"/>
        <w:rPr>
          <w:rFonts w:cstheme="minorHAnsi"/>
          <w:color w:val="000000" w:themeColor="text1"/>
          <w:sz w:val="24"/>
          <w:szCs w:val="24"/>
        </w:rPr>
      </w:pPr>
      <w:r>
        <w:rPr>
          <w:rFonts w:cstheme="minorHAnsi"/>
          <w:color w:val="000000" w:themeColor="text1"/>
          <w:sz w:val="24"/>
          <w:szCs w:val="24"/>
        </w:rPr>
        <w:t xml:space="preserve">2a. </w:t>
      </w:r>
      <w:r w:rsidRPr="00E877AE">
        <w:rPr>
          <w:rFonts w:cstheme="minorHAnsi"/>
          <w:color w:val="000000" w:themeColor="text1"/>
          <w:sz w:val="24"/>
          <w:szCs w:val="24"/>
        </w:rPr>
        <w:t xml:space="preserve">Now watch the following video and add to your notes, summarising what you believe Sociology to be. </w:t>
      </w:r>
      <w:hyperlink r:id="rId12" w:history="1">
        <w:r w:rsidRPr="00E877AE">
          <w:rPr>
            <w:rStyle w:val="Hyperlink"/>
            <w:rFonts w:cstheme="minorHAnsi"/>
            <w:sz w:val="24"/>
            <w:szCs w:val="24"/>
          </w:rPr>
          <w:t>https://www.youtube.com/watch?v=LK5J0-cM-HE</w:t>
        </w:r>
      </w:hyperlink>
    </w:p>
    <w:p w14:paraId="266DD321" w14:textId="77777777" w:rsidR="00E877AE" w:rsidRPr="006E0CA1" w:rsidRDefault="00E877AE" w:rsidP="00EE7DE3">
      <w:pPr>
        <w:spacing w:line="276" w:lineRule="auto"/>
        <w:rPr>
          <w:rFonts w:cstheme="minorHAnsi"/>
          <w:b/>
          <w:i/>
          <w:color w:val="000000" w:themeColor="text1"/>
          <w:sz w:val="24"/>
          <w:szCs w:val="24"/>
        </w:rPr>
      </w:pPr>
    </w:p>
    <w:p w14:paraId="5E496FD4" w14:textId="77777777" w:rsidR="006E0CA1" w:rsidRDefault="006E0CA1" w:rsidP="00EE7DE3">
      <w:pPr>
        <w:spacing w:line="276" w:lineRule="auto"/>
        <w:rPr>
          <w:rFonts w:cstheme="minorHAnsi"/>
          <w:i/>
          <w:color w:val="000000" w:themeColor="text1"/>
          <w:sz w:val="24"/>
          <w:szCs w:val="24"/>
        </w:rPr>
      </w:pPr>
    </w:p>
    <w:p w14:paraId="425405DC" w14:textId="77777777" w:rsidR="006B00D5" w:rsidRPr="000A23BB" w:rsidRDefault="006E0CA1" w:rsidP="00EE7DE3">
      <w:pPr>
        <w:spacing w:line="276" w:lineRule="auto"/>
        <w:rPr>
          <w:rFonts w:cstheme="minorHAnsi"/>
          <w:b/>
          <w:i/>
          <w:color w:val="000000" w:themeColor="text1"/>
          <w:sz w:val="24"/>
          <w:szCs w:val="24"/>
        </w:rPr>
      </w:pPr>
      <w:r w:rsidRPr="000A23BB">
        <w:rPr>
          <w:rFonts w:cstheme="minorHAnsi"/>
          <w:b/>
          <w:i/>
          <w:color w:val="000000" w:themeColor="text1"/>
          <w:sz w:val="24"/>
          <w:szCs w:val="24"/>
        </w:rPr>
        <w:t xml:space="preserve">Task 2: </w:t>
      </w:r>
      <w:r w:rsidR="006B00D5" w:rsidRPr="000A23BB">
        <w:rPr>
          <w:rFonts w:cstheme="minorHAnsi"/>
          <w:b/>
          <w:i/>
          <w:color w:val="000000" w:themeColor="text1"/>
          <w:sz w:val="24"/>
          <w:szCs w:val="24"/>
        </w:rPr>
        <w:t>Morning</w:t>
      </w:r>
      <w:r w:rsidR="00E877AE">
        <w:rPr>
          <w:rFonts w:cstheme="minorHAnsi"/>
          <w:b/>
          <w:i/>
          <w:color w:val="000000" w:themeColor="text1"/>
          <w:sz w:val="24"/>
          <w:szCs w:val="24"/>
        </w:rPr>
        <w:t xml:space="preserve"> Routine</w:t>
      </w:r>
    </w:p>
    <w:p w14:paraId="2C71ADB4" w14:textId="77777777" w:rsidR="00DE3CB9" w:rsidRPr="000A23BB" w:rsidRDefault="000A23BB" w:rsidP="000A23BB">
      <w:pPr>
        <w:spacing w:line="276" w:lineRule="auto"/>
        <w:rPr>
          <w:rFonts w:cstheme="minorHAnsi"/>
          <w:color w:val="000000" w:themeColor="text1"/>
          <w:sz w:val="24"/>
          <w:szCs w:val="24"/>
        </w:rPr>
      </w:pPr>
      <w:r>
        <w:rPr>
          <w:rFonts w:cstheme="minorHAnsi"/>
          <w:color w:val="000000" w:themeColor="text1"/>
          <w:sz w:val="24"/>
          <w:szCs w:val="24"/>
        </w:rPr>
        <w:t xml:space="preserve">2a. </w:t>
      </w:r>
      <w:r w:rsidR="006B00D5" w:rsidRPr="000A23BB">
        <w:rPr>
          <w:rFonts w:cstheme="minorHAnsi"/>
          <w:color w:val="000000" w:themeColor="text1"/>
          <w:sz w:val="24"/>
          <w:szCs w:val="24"/>
        </w:rPr>
        <w:t xml:space="preserve">Write a list of everything that you do in the order that you do it in, in the first hour </w:t>
      </w:r>
      <w:r w:rsidR="00BB784B">
        <w:rPr>
          <w:rFonts w:cstheme="minorHAnsi"/>
          <w:color w:val="000000" w:themeColor="text1"/>
          <w:sz w:val="24"/>
          <w:szCs w:val="24"/>
        </w:rPr>
        <w:t>after</w:t>
      </w:r>
      <w:r w:rsidR="006B00D5" w:rsidRPr="000A23BB">
        <w:rPr>
          <w:rFonts w:cstheme="minorHAnsi"/>
          <w:color w:val="000000" w:themeColor="text1"/>
          <w:sz w:val="24"/>
          <w:szCs w:val="24"/>
        </w:rPr>
        <w:t xml:space="preserve"> waking up in the morning.</w:t>
      </w:r>
    </w:p>
    <w:p w14:paraId="202191A2" w14:textId="77777777" w:rsidR="006B00D5" w:rsidRPr="000A23BB" w:rsidRDefault="006B00D5" w:rsidP="000A23BB">
      <w:pPr>
        <w:spacing w:line="276" w:lineRule="auto"/>
        <w:rPr>
          <w:rFonts w:cstheme="minorHAnsi"/>
          <w:color w:val="000000" w:themeColor="text1"/>
          <w:sz w:val="24"/>
          <w:szCs w:val="24"/>
        </w:rPr>
      </w:pPr>
    </w:p>
    <w:p w14:paraId="42DCB304" w14:textId="77777777" w:rsidR="006B00D5" w:rsidRPr="000A23BB" w:rsidRDefault="000A23BB" w:rsidP="000A23BB">
      <w:pPr>
        <w:spacing w:line="276" w:lineRule="auto"/>
        <w:rPr>
          <w:rFonts w:cstheme="minorHAnsi"/>
          <w:color w:val="000000" w:themeColor="text1"/>
          <w:sz w:val="24"/>
          <w:szCs w:val="24"/>
        </w:rPr>
      </w:pPr>
      <w:r>
        <w:rPr>
          <w:rFonts w:cstheme="minorHAnsi"/>
          <w:color w:val="000000" w:themeColor="text1"/>
          <w:sz w:val="24"/>
          <w:szCs w:val="24"/>
        </w:rPr>
        <w:t xml:space="preserve">2b. </w:t>
      </w:r>
      <w:r w:rsidR="006B00D5" w:rsidRPr="000A23BB">
        <w:rPr>
          <w:rFonts w:cstheme="minorHAnsi"/>
          <w:color w:val="000000" w:themeColor="text1"/>
          <w:sz w:val="24"/>
          <w:szCs w:val="24"/>
        </w:rPr>
        <w:t xml:space="preserve">Now consider how your daily routine compares to </w:t>
      </w:r>
      <w:r w:rsidR="00CB4E24">
        <w:rPr>
          <w:rFonts w:cstheme="minorHAnsi"/>
          <w:color w:val="000000" w:themeColor="text1"/>
          <w:sz w:val="24"/>
          <w:szCs w:val="24"/>
        </w:rPr>
        <w:t xml:space="preserve">those of </w:t>
      </w:r>
      <w:r w:rsidR="006B00D5" w:rsidRPr="000A23BB">
        <w:rPr>
          <w:rFonts w:cstheme="minorHAnsi"/>
          <w:color w:val="000000" w:themeColor="text1"/>
          <w:sz w:val="24"/>
          <w:szCs w:val="24"/>
        </w:rPr>
        <w:t xml:space="preserve">your family and peers. List what you do the same and what you do differently. What does this tell us about </w:t>
      </w:r>
      <w:r w:rsidR="00CB4E24">
        <w:rPr>
          <w:rFonts w:cstheme="minorHAnsi"/>
          <w:color w:val="000000" w:themeColor="text1"/>
          <w:sz w:val="24"/>
          <w:szCs w:val="24"/>
        </w:rPr>
        <w:t>ourselves</w:t>
      </w:r>
      <w:r w:rsidR="00597C67" w:rsidRPr="000A23BB">
        <w:rPr>
          <w:rFonts w:cstheme="minorHAnsi"/>
          <w:color w:val="000000" w:themeColor="text1"/>
          <w:sz w:val="24"/>
          <w:szCs w:val="24"/>
        </w:rPr>
        <w:t xml:space="preserve"> as individuals? Are we born with this routine or socialised into it? </w:t>
      </w:r>
    </w:p>
    <w:p w14:paraId="27CC7F04" w14:textId="77777777" w:rsidR="00597C67" w:rsidRPr="000A23BB" w:rsidRDefault="00597C67" w:rsidP="000A23BB">
      <w:pPr>
        <w:spacing w:line="276" w:lineRule="auto"/>
        <w:rPr>
          <w:rFonts w:cstheme="minorHAnsi"/>
          <w:color w:val="000000" w:themeColor="text1"/>
          <w:sz w:val="24"/>
          <w:szCs w:val="24"/>
        </w:rPr>
      </w:pPr>
    </w:p>
    <w:p w14:paraId="6B3178C5" w14:textId="77777777" w:rsidR="00597C67" w:rsidRPr="000A23BB" w:rsidRDefault="000A23BB" w:rsidP="000A23BB">
      <w:pPr>
        <w:spacing w:line="276" w:lineRule="auto"/>
        <w:rPr>
          <w:rFonts w:cstheme="minorHAnsi"/>
          <w:color w:val="000000" w:themeColor="text1"/>
          <w:sz w:val="24"/>
          <w:szCs w:val="24"/>
        </w:rPr>
      </w:pPr>
      <w:r>
        <w:rPr>
          <w:rFonts w:cstheme="minorHAnsi"/>
          <w:color w:val="000000" w:themeColor="text1"/>
          <w:sz w:val="24"/>
          <w:szCs w:val="24"/>
        </w:rPr>
        <w:t xml:space="preserve">2c. </w:t>
      </w:r>
      <w:r w:rsidR="00597C67" w:rsidRPr="000A23BB">
        <w:rPr>
          <w:rFonts w:cstheme="minorHAnsi"/>
          <w:color w:val="000000" w:themeColor="text1"/>
          <w:sz w:val="24"/>
          <w:szCs w:val="24"/>
        </w:rPr>
        <w:t>Find the definitions for the follo</w:t>
      </w:r>
      <w:r w:rsidRPr="000A23BB">
        <w:rPr>
          <w:rFonts w:cstheme="minorHAnsi"/>
          <w:color w:val="000000" w:themeColor="text1"/>
          <w:sz w:val="24"/>
          <w:szCs w:val="24"/>
        </w:rPr>
        <w:t>wing concepts:</w:t>
      </w:r>
    </w:p>
    <w:p w14:paraId="63F2FFDF"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 xml:space="preserve">Agents of </w:t>
      </w:r>
      <w:r w:rsidR="00CB4E24">
        <w:rPr>
          <w:rFonts w:cstheme="minorHAnsi"/>
          <w:color w:val="000000" w:themeColor="text1"/>
          <w:sz w:val="24"/>
          <w:szCs w:val="24"/>
        </w:rPr>
        <w:t>s</w:t>
      </w:r>
      <w:r w:rsidRPr="000A23BB">
        <w:rPr>
          <w:rFonts w:cstheme="minorHAnsi"/>
          <w:color w:val="000000" w:themeColor="text1"/>
          <w:sz w:val="24"/>
          <w:szCs w:val="24"/>
        </w:rPr>
        <w:t>ocialisation</w:t>
      </w:r>
    </w:p>
    <w:p w14:paraId="7C4EF3D6"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Socialisation</w:t>
      </w:r>
    </w:p>
    <w:p w14:paraId="7BED532C"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Primary socialisation</w:t>
      </w:r>
    </w:p>
    <w:p w14:paraId="5A9CB7B1"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Secondary socialisation</w:t>
      </w:r>
    </w:p>
    <w:p w14:paraId="493FF31E"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Norms</w:t>
      </w:r>
    </w:p>
    <w:p w14:paraId="355E9C5E" w14:textId="77777777" w:rsidR="000A23BB" w:rsidRPr="000A23BB" w:rsidRDefault="000A23BB" w:rsidP="000A23BB">
      <w:pPr>
        <w:pStyle w:val="ListParagraph"/>
        <w:numPr>
          <w:ilvl w:val="0"/>
          <w:numId w:val="20"/>
        </w:numPr>
        <w:spacing w:line="276" w:lineRule="auto"/>
        <w:rPr>
          <w:rFonts w:cstheme="minorHAnsi"/>
          <w:color w:val="000000" w:themeColor="text1"/>
          <w:sz w:val="24"/>
          <w:szCs w:val="24"/>
        </w:rPr>
      </w:pPr>
      <w:r w:rsidRPr="000A23BB">
        <w:rPr>
          <w:rFonts w:cstheme="minorHAnsi"/>
          <w:color w:val="000000" w:themeColor="text1"/>
          <w:sz w:val="24"/>
          <w:szCs w:val="24"/>
        </w:rPr>
        <w:t>Values</w:t>
      </w:r>
    </w:p>
    <w:p w14:paraId="09A18D28" w14:textId="77777777" w:rsidR="000A23BB" w:rsidRDefault="000A23BB" w:rsidP="00EE7DE3">
      <w:pPr>
        <w:spacing w:line="276" w:lineRule="auto"/>
        <w:rPr>
          <w:rFonts w:cstheme="minorHAnsi"/>
          <w:i/>
          <w:color w:val="000000" w:themeColor="text1"/>
          <w:sz w:val="24"/>
          <w:szCs w:val="24"/>
        </w:rPr>
      </w:pPr>
    </w:p>
    <w:p w14:paraId="15B0E431" w14:textId="77777777" w:rsidR="00DE3CB9" w:rsidRDefault="00DE3CB9" w:rsidP="00EE7DE3">
      <w:pPr>
        <w:spacing w:line="276" w:lineRule="auto"/>
        <w:rPr>
          <w:rFonts w:cstheme="minorHAnsi"/>
          <w:i/>
          <w:color w:val="000000" w:themeColor="text1"/>
          <w:sz w:val="24"/>
          <w:szCs w:val="24"/>
        </w:rPr>
      </w:pPr>
    </w:p>
    <w:p w14:paraId="3E2EE92B" w14:textId="77777777" w:rsidR="00EE7DE3" w:rsidRDefault="00EE7DE3" w:rsidP="00EE7DE3">
      <w:pPr>
        <w:rPr>
          <w:sz w:val="24"/>
          <w:szCs w:val="24"/>
        </w:rPr>
      </w:pPr>
    </w:p>
    <w:p w14:paraId="28B3E765" w14:textId="77777777" w:rsidR="00EE7DE3" w:rsidRDefault="00EE7DE3" w:rsidP="00EE7DE3">
      <w:pPr>
        <w:rPr>
          <w:sz w:val="24"/>
          <w:szCs w:val="24"/>
        </w:rPr>
      </w:pPr>
    </w:p>
    <w:p w14:paraId="18C0E031" w14:textId="77777777" w:rsidR="00EE7DE3" w:rsidRPr="00C7523B" w:rsidRDefault="00EE7DE3" w:rsidP="00EE7DE3">
      <w:pPr>
        <w:spacing w:line="256" w:lineRule="auto"/>
        <w:rPr>
          <w:sz w:val="24"/>
          <w:szCs w:val="24"/>
        </w:rPr>
      </w:pPr>
    </w:p>
    <w:p w14:paraId="3A656AC1" w14:textId="77777777" w:rsidR="00EE7DE3" w:rsidRDefault="00EE7DE3" w:rsidP="00EE7DE3">
      <w:pPr>
        <w:pStyle w:val="ListParagraph"/>
        <w:spacing w:line="256" w:lineRule="auto"/>
        <w:ind w:left="360"/>
        <w:rPr>
          <w:sz w:val="24"/>
          <w:szCs w:val="24"/>
        </w:rPr>
      </w:pPr>
    </w:p>
    <w:p w14:paraId="5FBD355E" w14:textId="77777777" w:rsidR="00EE7DE3" w:rsidRDefault="00EE7DE3" w:rsidP="00EE7DE3">
      <w:pPr>
        <w:spacing w:line="276" w:lineRule="auto"/>
        <w:jc w:val="center"/>
        <w:rPr>
          <w:rFonts w:cstheme="minorHAnsi"/>
          <w:b/>
          <w:color w:val="000000" w:themeColor="text1"/>
          <w:sz w:val="24"/>
          <w:szCs w:val="24"/>
          <w:u w:val="single"/>
        </w:rPr>
      </w:pPr>
    </w:p>
    <w:p w14:paraId="78B54D62" w14:textId="77777777" w:rsidR="00EE7DE3" w:rsidRDefault="00EE7DE3" w:rsidP="00EE7DE3">
      <w:pPr>
        <w:spacing w:line="276" w:lineRule="auto"/>
        <w:jc w:val="center"/>
        <w:rPr>
          <w:rFonts w:cstheme="minorHAnsi"/>
          <w:b/>
          <w:color w:val="000000" w:themeColor="text1"/>
          <w:sz w:val="24"/>
          <w:szCs w:val="24"/>
          <w:u w:val="single"/>
        </w:rPr>
      </w:pPr>
    </w:p>
    <w:p w14:paraId="5E669A91" w14:textId="77777777" w:rsidR="00EE7DE3" w:rsidRDefault="00EE7DE3" w:rsidP="00EE7DE3">
      <w:pPr>
        <w:spacing w:line="276" w:lineRule="auto"/>
        <w:jc w:val="center"/>
        <w:rPr>
          <w:rFonts w:cstheme="minorHAnsi"/>
          <w:b/>
          <w:color w:val="000000" w:themeColor="text1"/>
          <w:sz w:val="24"/>
          <w:szCs w:val="24"/>
          <w:u w:val="single"/>
        </w:rPr>
      </w:pPr>
    </w:p>
    <w:p w14:paraId="21449128" w14:textId="77777777" w:rsidR="00EE7DE3" w:rsidRPr="002F5921" w:rsidRDefault="00EE7DE3" w:rsidP="00EE7DE3">
      <w:pPr>
        <w:spacing w:line="276" w:lineRule="auto"/>
        <w:jc w:val="center"/>
        <w:outlineLvl w:val="0"/>
        <w:rPr>
          <w:rFonts w:cstheme="minorHAnsi"/>
          <w:i/>
          <w:color w:val="000000" w:themeColor="text1"/>
          <w:sz w:val="24"/>
          <w:szCs w:val="24"/>
        </w:rPr>
      </w:pPr>
      <w:r w:rsidRPr="002F5921">
        <w:rPr>
          <w:rFonts w:cstheme="minorHAnsi"/>
          <w:b/>
          <w:sz w:val="24"/>
          <w:szCs w:val="24"/>
        </w:rPr>
        <w:t>i</w:t>
      </w:r>
      <w:r>
        <w:rPr>
          <w:rFonts w:cstheme="minorHAnsi"/>
          <w:b/>
          <w:sz w:val="24"/>
          <w:szCs w:val="24"/>
        </w:rPr>
        <w:t>i</w:t>
      </w:r>
      <w:r w:rsidRPr="002F5921">
        <w:rPr>
          <w:rFonts w:cstheme="minorHAnsi"/>
          <w:b/>
          <w:sz w:val="24"/>
          <w:szCs w:val="24"/>
        </w:rPr>
        <w:t xml:space="preserve">.  </w:t>
      </w:r>
      <w:r>
        <w:rPr>
          <w:rFonts w:cstheme="minorHAnsi"/>
          <w:b/>
          <w:sz w:val="24"/>
          <w:szCs w:val="24"/>
        </w:rPr>
        <w:t>Social Groups</w:t>
      </w:r>
    </w:p>
    <w:p w14:paraId="5E817542" w14:textId="77777777" w:rsidR="006F565D" w:rsidRDefault="00B8420C" w:rsidP="00EE7DE3">
      <w:pPr>
        <w:spacing w:line="276" w:lineRule="auto"/>
        <w:rPr>
          <w:rFonts w:cstheme="minorHAnsi"/>
          <w:i/>
          <w:color w:val="000000" w:themeColor="text1"/>
          <w:sz w:val="24"/>
          <w:szCs w:val="24"/>
        </w:rPr>
      </w:pPr>
      <w:r>
        <w:rPr>
          <w:rFonts w:cstheme="minorHAnsi"/>
          <w:i/>
          <w:color w:val="000000" w:themeColor="text1"/>
          <w:sz w:val="24"/>
          <w:szCs w:val="24"/>
        </w:rPr>
        <w:t>A core theme of A Level Sociology is different social groups.</w:t>
      </w:r>
      <w:r w:rsidR="003C7EDB">
        <w:rPr>
          <w:rFonts w:cstheme="minorHAnsi"/>
          <w:i/>
          <w:color w:val="000000" w:themeColor="text1"/>
          <w:sz w:val="24"/>
          <w:szCs w:val="24"/>
        </w:rPr>
        <w:t xml:space="preserve"> You may have come across social differences in a rang</w:t>
      </w:r>
      <w:r w:rsidR="00BB784B">
        <w:rPr>
          <w:rFonts w:cstheme="minorHAnsi"/>
          <w:i/>
          <w:color w:val="000000" w:themeColor="text1"/>
          <w:sz w:val="24"/>
          <w:szCs w:val="24"/>
        </w:rPr>
        <w:t>e of Key Stage 3 and 4 subjects</w:t>
      </w:r>
      <w:r w:rsidR="003C7EDB">
        <w:rPr>
          <w:rFonts w:cstheme="minorHAnsi"/>
          <w:i/>
          <w:color w:val="000000" w:themeColor="text1"/>
          <w:sz w:val="24"/>
          <w:szCs w:val="24"/>
        </w:rPr>
        <w:t xml:space="preserve"> even if you have not studied GCSE Sociology. </w:t>
      </w:r>
      <w:r w:rsidR="006F565D">
        <w:rPr>
          <w:rFonts w:cstheme="minorHAnsi"/>
          <w:i/>
          <w:color w:val="000000" w:themeColor="text1"/>
          <w:sz w:val="24"/>
          <w:szCs w:val="24"/>
        </w:rPr>
        <w:t xml:space="preserve">You should be familiar with the concept of culture and identity. </w:t>
      </w:r>
    </w:p>
    <w:p w14:paraId="277C5AFE" w14:textId="77777777" w:rsidR="00EE7DE3" w:rsidRDefault="00EE7DE3" w:rsidP="00EE7DE3">
      <w:pPr>
        <w:spacing w:line="276" w:lineRule="auto"/>
        <w:rPr>
          <w:rFonts w:cstheme="minorHAnsi"/>
          <w:i/>
          <w:color w:val="000000" w:themeColor="text1"/>
          <w:sz w:val="24"/>
          <w:szCs w:val="24"/>
        </w:rPr>
      </w:pPr>
      <w:r>
        <w:rPr>
          <w:rFonts w:cstheme="minorHAnsi"/>
          <w:i/>
          <w:color w:val="000000" w:themeColor="text1"/>
          <w:sz w:val="24"/>
          <w:szCs w:val="24"/>
        </w:rPr>
        <w:t>This section is aimed at familiarising yourselves with differences related to social groups, including class, age, gender and ethnicity.</w:t>
      </w:r>
      <w:r w:rsidRPr="0072203B">
        <w:rPr>
          <w:rFonts w:cstheme="minorHAnsi"/>
          <w:i/>
          <w:color w:val="000000" w:themeColor="text1"/>
          <w:sz w:val="24"/>
          <w:szCs w:val="24"/>
        </w:rPr>
        <w:t xml:space="preserve"> </w:t>
      </w:r>
    </w:p>
    <w:p w14:paraId="68BB78F8" w14:textId="77777777" w:rsidR="003926E9" w:rsidRDefault="003926E9" w:rsidP="00EE7DE3">
      <w:pPr>
        <w:spacing w:line="276" w:lineRule="auto"/>
        <w:rPr>
          <w:rFonts w:cstheme="minorHAnsi"/>
          <w:i/>
          <w:color w:val="000000" w:themeColor="text1"/>
          <w:sz w:val="24"/>
          <w:szCs w:val="24"/>
        </w:rPr>
      </w:pPr>
    </w:p>
    <w:p w14:paraId="7B1CB2DC" w14:textId="77777777" w:rsidR="003926E9" w:rsidRPr="003926E9" w:rsidRDefault="003926E9" w:rsidP="00EE7DE3">
      <w:pPr>
        <w:spacing w:line="276" w:lineRule="auto"/>
        <w:rPr>
          <w:rFonts w:cstheme="minorHAnsi"/>
          <w:b/>
          <w:color w:val="000000" w:themeColor="text1"/>
          <w:sz w:val="24"/>
          <w:szCs w:val="24"/>
        </w:rPr>
      </w:pPr>
      <w:r w:rsidRPr="003926E9">
        <w:rPr>
          <w:rFonts w:cstheme="minorHAnsi"/>
          <w:b/>
          <w:color w:val="000000" w:themeColor="text1"/>
          <w:sz w:val="24"/>
          <w:szCs w:val="24"/>
        </w:rPr>
        <w:t>Task</w:t>
      </w:r>
      <w:r w:rsidR="00AA1CF3">
        <w:rPr>
          <w:rFonts w:cstheme="minorHAnsi"/>
          <w:b/>
          <w:color w:val="000000" w:themeColor="text1"/>
          <w:sz w:val="24"/>
          <w:szCs w:val="24"/>
        </w:rPr>
        <w:t xml:space="preserve"> 3:</w:t>
      </w:r>
      <w:r w:rsidRPr="003926E9">
        <w:rPr>
          <w:rFonts w:cstheme="minorHAnsi"/>
          <w:b/>
          <w:color w:val="000000" w:themeColor="text1"/>
          <w:sz w:val="24"/>
          <w:szCs w:val="24"/>
        </w:rPr>
        <w:t xml:space="preserve"> </w:t>
      </w:r>
      <w:r w:rsidR="004B0CDC">
        <w:rPr>
          <w:rFonts w:cstheme="minorHAnsi"/>
          <w:b/>
          <w:color w:val="000000" w:themeColor="text1"/>
          <w:sz w:val="24"/>
          <w:szCs w:val="24"/>
        </w:rPr>
        <w:t>Research definitions and c</w:t>
      </w:r>
      <w:r w:rsidRPr="003926E9">
        <w:rPr>
          <w:rFonts w:cstheme="minorHAnsi"/>
          <w:b/>
          <w:color w:val="000000" w:themeColor="text1"/>
          <w:sz w:val="24"/>
          <w:szCs w:val="24"/>
        </w:rPr>
        <w:t>omplete the following glossary of key terms:</w:t>
      </w:r>
    </w:p>
    <w:p w14:paraId="170689ED" w14:textId="77777777" w:rsidR="003926E9" w:rsidRPr="003926E9" w:rsidRDefault="003926E9" w:rsidP="00EE7DE3">
      <w:pPr>
        <w:spacing w:line="276" w:lineRule="auto"/>
        <w:rPr>
          <w:rFonts w:cstheme="minorHAnsi"/>
          <w:b/>
          <w:color w:val="000000" w:themeColor="text1"/>
          <w:sz w:val="24"/>
          <w:szCs w:val="24"/>
        </w:rPr>
      </w:pPr>
      <w:r w:rsidRPr="003926E9">
        <w:rPr>
          <w:rFonts w:cstheme="minorHAnsi"/>
          <w:b/>
          <w:color w:val="000000" w:themeColor="text1"/>
          <w:sz w:val="24"/>
          <w:szCs w:val="24"/>
        </w:rPr>
        <w:t xml:space="preserve">Challenge: </w:t>
      </w:r>
      <w:r w:rsidR="00BB784B">
        <w:rPr>
          <w:rFonts w:cstheme="minorHAnsi"/>
          <w:b/>
          <w:color w:val="000000" w:themeColor="text1"/>
          <w:sz w:val="24"/>
          <w:szCs w:val="24"/>
        </w:rPr>
        <w:t>Where appropriate, t</w:t>
      </w:r>
      <w:r w:rsidRPr="003926E9">
        <w:rPr>
          <w:rFonts w:cstheme="minorHAnsi"/>
          <w:b/>
          <w:color w:val="000000" w:themeColor="text1"/>
          <w:sz w:val="24"/>
          <w:szCs w:val="24"/>
        </w:rPr>
        <w:t xml:space="preserve">ry to provide an example </w:t>
      </w:r>
      <w:r w:rsidR="00BB784B">
        <w:rPr>
          <w:rFonts w:cstheme="minorHAnsi"/>
          <w:b/>
          <w:color w:val="000000" w:themeColor="text1"/>
          <w:sz w:val="24"/>
          <w:szCs w:val="24"/>
        </w:rPr>
        <w:t>which illustrates the concept</w:t>
      </w:r>
      <w:r w:rsidRPr="003926E9">
        <w:rPr>
          <w:rFonts w:cstheme="minorHAnsi"/>
          <w:b/>
          <w:color w:val="000000" w:themeColor="text1"/>
          <w:sz w:val="24"/>
          <w:szCs w:val="24"/>
        </w:rPr>
        <w:t xml:space="preserve">. </w:t>
      </w:r>
    </w:p>
    <w:p w14:paraId="70E60111" w14:textId="77777777" w:rsidR="003926E9" w:rsidRDefault="003926E9" w:rsidP="00EE7DE3">
      <w:pPr>
        <w:spacing w:line="276" w:lineRule="auto"/>
        <w:rPr>
          <w:rFonts w:cstheme="minorHAnsi"/>
          <w:i/>
          <w:color w:val="000000" w:themeColor="text1"/>
          <w:sz w:val="24"/>
          <w:szCs w:val="24"/>
        </w:rPr>
      </w:pPr>
    </w:p>
    <w:tbl>
      <w:tblPr>
        <w:tblStyle w:val="TableGrid"/>
        <w:tblW w:w="0" w:type="auto"/>
        <w:tblLook w:val="04A0" w:firstRow="1" w:lastRow="0" w:firstColumn="1" w:lastColumn="0" w:noHBand="0" w:noVBand="1"/>
      </w:tblPr>
      <w:tblGrid>
        <w:gridCol w:w="2263"/>
        <w:gridCol w:w="6753"/>
      </w:tblGrid>
      <w:tr w:rsidR="004B0CDC" w14:paraId="62D5F5C7" w14:textId="77777777" w:rsidTr="006E7DED">
        <w:tc>
          <w:tcPr>
            <w:tcW w:w="2263" w:type="dxa"/>
          </w:tcPr>
          <w:p w14:paraId="42C3DD51" w14:textId="77777777" w:rsidR="004B0CDC" w:rsidRDefault="004B0CDC" w:rsidP="004B0CDC">
            <w:pPr>
              <w:spacing w:line="276" w:lineRule="auto"/>
              <w:rPr>
                <w:rFonts w:cstheme="minorHAnsi"/>
                <w:b/>
                <w:color w:val="000000" w:themeColor="text1"/>
                <w:sz w:val="24"/>
                <w:szCs w:val="24"/>
              </w:rPr>
            </w:pPr>
            <w:r w:rsidRPr="004B0CDC">
              <w:rPr>
                <w:rFonts w:cstheme="minorHAnsi"/>
                <w:b/>
                <w:color w:val="000000" w:themeColor="text1"/>
                <w:sz w:val="24"/>
                <w:szCs w:val="24"/>
              </w:rPr>
              <w:t>Age</w:t>
            </w:r>
          </w:p>
          <w:p w14:paraId="6F0E34E1"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0F0F8E62" w14:textId="77777777" w:rsidR="004B0CDC" w:rsidRDefault="004B0CDC" w:rsidP="00EE7DE3">
            <w:pPr>
              <w:spacing w:line="276" w:lineRule="auto"/>
              <w:rPr>
                <w:rFonts w:cstheme="minorHAnsi"/>
                <w:i/>
                <w:color w:val="000000" w:themeColor="text1"/>
                <w:sz w:val="24"/>
                <w:szCs w:val="24"/>
              </w:rPr>
            </w:pPr>
          </w:p>
        </w:tc>
      </w:tr>
      <w:tr w:rsidR="004B0CDC" w14:paraId="5116AFCA" w14:textId="77777777" w:rsidTr="006E7DED">
        <w:tc>
          <w:tcPr>
            <w:tcW w:w="2263" w:type="dxa"/>
          </w:tcPr>
          <w:p w14:paraId="4542CBA1" w14:textId="77777777" w:rsidR="004B0CDC" w:rsidRDefault="004B0CDC" w:rsidP="004B0CDC">
            <w:pPr>
              <w:spacing w:line="276" w:lineRule="auto"/>
              <w:rPr>
                <w:rFonts w:cstheme="minorHAnsi"/>
                <w:b/>
                <w:color w:val="000000" w:themeColor="text1"/>
                <w:sz w:val="24"/>
                <w:szCs w:val="24"/>
              </w:rPr>
            </w:pPr>
            <w:r>
              <w:rPr>
                <w:rFonts w:cstheme="minorHAnsi"/>
                <w:b/>
                <w:color w:val="000000" w:themeColor="text1"/>
                <w:sz w:val="24"/>
                <w:szCs w:val="24"/>
              </w:rPr>
              <w:t>Ageing population</w:t>
            </w:r>
          </w:p>
          <w:p w14:paraId="2E8AAE64"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1950F012" w14:textId="77777777" w:rsidR="004B0CDC" w:rsidRDefault="004B0CDC" w:rsidP="00EE7DE3">
            <w:pPr>
              <w:spacing w:line="276" w:lineRule="auto"/>
              <w:rPr>
                <w:rFonts w:cstheme="minorHAnsi"/>
                <w:i/>
                <w:color w:val="000000" w:themeColor="text1"/>
                <w:sz w:val="24"/>
                <w:szCs w:val="24"/>
              </w:rPr>
            </w:pPr>
          </w:p>
        </w:tc>
      </w:tr>
      <w:tr w:rsidR="004B0CDC" w14:paraId="74C4AAC4" w14:textId="77777777" w:rsidTr="006E7DED">
        <w:tc>
          <w:tcPr>
            <w:tcW w:w="2263" w:type="dxa"/>
          </w:tcPr>
          <w:p w14:paraId="6E62BCA2" w14:textId="77777777" w:rsidR="004B0CDC" w:rsidRDefault="004B0CDC" w:rsidP="004B0CDC">
            <w:pPr>
              <w:spacing w:line="276" w:lineRule="auto"/>
              <w:rPr>
                <w:rFonts w:cstheme="minorHAnsi"/>
                <w:b/>
                <w:color w:val="000000" w:themeColor="text1"/>
                <w:sz w:val="24"/>
                <w:szCs w:val="24"/>
              </w:rPr>
            </w:pPr>
            <w:r w:rsidRPr="004B0CDC">
              <w:rPr>
                <w:rFonts w:cstheme="minorHAnsi"/>
                <w:b/>
                <w:color w:val="000000" w:themeColor="text1"/>
                <w:sz w:val="24"/>
                <w:szCs w:val="24"/>
              </w:rPr>
              <w:t>Achieved status</w:t>
            </w:r>
          </w:p>
          <w:p w14:paraId="5CEB9467"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54A90F81" w14:textId="77777777" w:rsidR="004B0CDC" w:rsidRDefault="004B0CDC" w:rsidP="00EE7DE3">
            <w:pPr>
              <w:spacing w:line="276" w:lineRule="auto"/>
              <w:rPr>
                <w:rFonts w:cstheme="minorHAnsi"/>
                <w:i/>
                <w:color w:val="000000" w:themeColor="text1"/>
                <w:sz w:val="24"/>
                <w:szCs w:val="24"/>
              </w:rPr>
            </w:pPr>
          </w:p>
        </w:tc>
      </w:tr>
      <w:tr w:rsidR="004B0CDC" w14:paraId="12B7F458" w14:textId="77777777" w:rsidTr="006E7DED">
        <w:tc>
          <w:tcPr>
            <w:tcW w:w="2263" w:type="dxa"/>
          </w:tcPr>
          <w:p w14:paraId="37D8186A" w14:textId="77777777" w:rsidR="004B0CDC" w:rsidRDefault="004B0CDC" w:rsidP="004B0CDC">
            <w:pPr>
              <w:spacing w:line="276" w:lineRule="auto"/>
              <w:rPr>
                <w:rFonts w:cstheme="minorHAnsi"/>
                <w:b/>
                <w:color w:val="000000" w:themeColor="text1"/>
                <w:sz w:val="24"/>
                <w:szCs w:val="24"/>
              </w:rPr>
            </w:pPr>
            <w:r w:rsidRPr="004B0CDC">
              <w:rPr>
                <w:rFonts w:cstheme="minorHAnsi"/>
                <w:b/>
                <w:color w:val="000000" w:themeColor="text1"/>
                <w:sz w:val="24"/>
                <w:szCs w:val="24"/>
              </w:rPr>
              <w:t>Ascribed status</w:t>
            </w:r>
          </w:p>
          <w:p w14:paraId="782D740B"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02C9CC86" w14:textId="77777777" w:rsidR="004B0CDC" w:rsidRDefault="004B0CDC" w:rsidP="00EE7DE3">
            <w:pPr>
              <w:spacing w:line="276" w:lineRule="auto"/>
              <w:rPr>
                <w:rFonts w:cstheme="minorHAnsi"/>
                <w:i/>
                <w:color w:val="000000" w:themeColor="text1"/>
                <w:sz w:val="24"/>
                <w:szCs w:val="24"/>
              </w:rPr>
            </w:pPr>
          </w:p>
        </w:tc>
      </w:tr>
      <w:tr w:rsidR="003926E9" w14:paraId="14685F7E" w14:textId="77777777" w:rsidTr="006E7DED">
        <w:tc>
          <w:tcPr>
            <w:tcW w:w="2263" w:type="dxa"/>
          </w:tcPr>
          <w:p w14:paraId="36258846" w14:textId="77777777" w:rsidR="003926E9" w:rsidRDefault="003926E9" w:rsidP="004B0CDC">
            <w:pPr>
              <w:spacing w:line="276" w:lineRule="auto"/>
              <w:rPr>
                <w:rFonts w:cstheme="minorHAnsi"/>
                <w:b/>
                <w:color w:val="000000" w:themeColor="text1"/>
                <w:sz w:val="24"/>
                <w:szCs w:val="24"/>
              </w:rPr>
            </w:pPr>
            <w:r w:rsidRPr="004B0CDC">
              <w:rPr>
                <w:rFonts w:cstheme="minorHAnsi"/>
                <w:b/>
                <w:color w:val="000000" w:themeColor="text1"/>
                <w:sz w:val="24"/>
                <w:szCs w:val="24"/>
              </w:rPr>
              <w:t>Culture</w:t>
            </w:r>
          </w:p>
          <w:p w14:paraId="58E9A7AA"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16D2147B" w14:textId="77777777" w:rsidR="003926E9" w:rsidRDefault="003926E9" w:rsidP="00EE7DE3">
            <w:pPr>
              <w:spacing w:line="276" w:lineRule="auto"/>
              <w:rPr>
                <w:rFonts w:cstheme="minorHAnsi"/>
                <w:i/>
                <w:color w:val="000000" w:themeColor="text1"/>
                <w:sz w:val="24"/>
                <w:szCs w:val="24"/>
              </w:rPr>
            </w:pPr>
          </w:p>
        </w:tc>
      </w:tr>
      <w:tr w:rsidR="003926E9" w14:paraId="2E5F6C56" w14:textId="77777777" w:rsidTr="006E7DED">
        <w:tc>
          <w:tcPr>
            <w:tcW w:w="2263" w:type="dxa"/>
          </w:tcPr>
          <w:p w14:paraId="03243015" w14:textId="77777777" w:rsidR="003926E9" w:rsidRDefault="003926E9" w:rsidP="004B0CDC">
            <w:pPr>
              <w:spacing w:line="276" w:lineRule="auto"/>
              <w:rPr>
                <w:rFonts w:cstheme="minorHAnsi"/>
                <w:b/>
                <w:color w:val="000000" w:themeColor="text1"/>
                <w:sz w:val="24"/>
                <w:szCs w:val="24"/>
              </w:rPr>
            </w:pPr>
            <w:r w:rsidRPr="004B0CDC">
              <w:rPr>
                <w:rFonts w:cstheme="minorHAnsi"/>
                <w:b/>
                <w:color w:val="000000" w:themeColor="text1"/>
                <w:sz w:val="24"/>
                <w:szCs w:val="24"/>
              </w:rPr>
              <w:t>Ethnicity</w:t>
            </w:r>
          </w:p>
          <w:p w14:paraId="1E5537CC"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464A605B" w14:textId="77777777" w:rsidR="003926E9" w:rsidRDefault="003926E9" w:rsidP="00EE7DE3">
            <w:pPr>
              <w:spacing w:line="276" w:lineRule="auto"/>
              <w:rPr>
                <w:rFonts w:cstheme="minorHAnsi"/>
                <w:i/>
                <w:color w:val="000000" w:themeColor="text1"/>
                <w:sz w:val="24"/>
                <w:szCs w:val="24"/>
              </w:rPr>
            </w:pPr>
          </w:p>
        </w:tc>
      </w:tr>
      <w:tr w:rsidR="004B0CDC" w14:paraId="4FBCFE7C" w14:textId="77777777" w:rsidTr="006E7DED">
        <w:tc>
          <w:tcPr>
            <w:tcW w:w="2263" w:type="dxa"/>
          </w:tcPr>
          <w:p w14:paraId="1DCBDA96" w14:textId="77777777" w:rsidR="004B0CDC" w:rsidRDefault="004B0CDC" w:rsidP="004B0CDC">
            <w:pPr>
              <w:spacing w:line="276" w:lineRule="auto"/>
              <w:rPr>
                <w:rFonts w:cstheme="minorHAnsi"/>
                <w:b/>
                <w:color w:val="000000" w:themeColor="text1"/>
                <w:sz w:val="24"/>
                <w:szCs w:val="24"/>
              </w:rPr>
            </w:pPr>
            <w:r>
              <w:rPr>
                <w:rFonts w:cstheme="minorHAnsi"/>
                <w:b/>
                <w:color w:val="000000" w:themeColor="text1"/>
                <w:sz w:val="24"/>
                <w:szCs w:val="24"/>
              </w:rPr>
              <w:t>Gender</w:t>
            </w:r>
          </w:p>
          <w:p w14:paraId="308D80F0"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3F9845DD" w14:textId="77777777" w:rsidR="004B0CDC" w:rsidRDefault="004B0CDC" w:rsidP="00EE7DE3">
            <w:pPr>
              <w:spacing w:line="276" w:lineRule="auto"/>
              <w:rPr>
                <w:rFonts w:cstheme="minorHAnsi"/>
                <w:i/>
                <w:color w:val="000000" w:themeColor="text1"/>
                <w:sz w:val="24"/>
                <w:szCs w:val="24"/>
              </w:rPr>
            </w:pPr>
          </w:p>
        </w:tc>
      </w:tr>
      <w:tr w:rsidR="003926E9" w14:paraId="4F1D2B6D" w14:textId="77777777" w:rsidTr="006E7DED">
        <w:tc>
          <w:tcPr>
            <w:tcW w:w="2263" w:type="dxa"/>
          </w:tcPr>
          <w:p w14:paraId="207BB4AA" w14:textId="77777777" w:rsidR="003926E9" w:rsidRDefault="003926E9" w:rsidP="004B0CDC">
            <w:pPr>
              <w:spacing w:line="276" w:lineRule="auto"/>
              <w:rPr>
                <w:rFonts w:cstheme="minorHAnsi"/>
                <w:b/>
                <w:color w:val="000000" w:themeColor="text1"/>
                <w:sz w:val="24"/>
                <w:szCs w:val="24"/>
              </w:rPr>
            </w:pPr>
            <w:r w:rsidRPr="004B0CDC">
              <w:rPr>
                <w:rFonts w:cstheme="minorHAnsi"/>
                <w:b/>
                <w:color w:val="000000" w:themeColor="text1"/>
                <w:sz w:val="24"/>
                <w:szCs w:val="24"/>
              </w:rPr>
              <w:t>Identity</w:t>
            </w:r>
          </w:p>
          <w:p w14:paraId="44CE9A86"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450AEC6F" w14:textId="77777777" w:rsidR="003926E9" w:rsidRDefault="003926E9" w:rsidP="00EE7DE3">
            <w:pPr>
              <w:spacing w:line="276" w:lineRule="auto"/>
              <w:rPr>
                <w:rFonts w:cstheme="minorHAnsi"/>
                <w:i/>
                <w:color w:val="000000" w:themeColor="text1"/>
                <w:sz w:val="24"/>
                <w:szCs w:val="24"/>
              </w:rPr>
            </w:pPr>
          </w:p>
        </w:tc>
      </w:tr>
      <w:tr w:rsidR="004B0CDC" w14:paraId="1C390A43" w14:textId="77777777" w:rsidTr="006E7DED">
        <w:tc>
          <w:tcPr>
            <w:tcW w:w="2263" w:type="dxa"/>
          </w:tcPr>
          <w:p w14:paraId="2D17CAEB" w14:textId="77777777" w:rsidR="004B0CDC" w:rsidRDefault="004B0CDC" w:rsidP="004B0CDC">
            <w:pPr>
              <w:spacing w:line="276" w:lineRule="auto"/>
              <w:rPr>
                <w:rFonts w:cstheme="minorHAnsi"/>
                <w:b/>
                <w:color w:val="000000" w:themeColor="text1"/>
                <w:sz w:val="24"/>
                <w:szCs w:val="24"/>
              </w:rPr>
            </w:pPr>
            <w:r>
              <w:rPr>
                <w:rFonts w:cstheme="minorHAnsi"/>
                <w:b/>
                <w:color w:val="000000" w:themeColor="text1"/>
                <w:sz w:val="24"/>
                <w:szCs w:val="24"/>
              </w:rPr>
              <w:t>Institutional racism</w:t>
            </w:r>
          </w:p>
          <w:p w14:paraId="04D05671" w14:textId="77777777" w:rsidR="006E7DED" w:rsidRPr="004B0CDC" w:rsidRDefault="006E7DED" w:rsidP="004B0CDC">
            <w:pPr>
              <w:spacing w:line="276" w:lineRule="auto"/>
              <w:rPr>
                <w:rFonts w:cstheme="minorHAnsi"/>
                <w:b/>
                <w:color w:val="000000" w:themeColor="text1"/>
                <w:sz w:val="24"/>
                <w:szCs w:val="24"/>
              </w:rPr>
            </w:pPr>
          </w:p>
        </w:tc>
        <w:tc>
          <w:tcPr>
            <w:tcW w:w="6753" w:type="dxa"/>
          </w:tcPr>
          <w:p w14:paraId="4790E1F3" w14:textId="77777777" w:rsidR="004B0CDC" w:rsidRDefault="004B0CDC" w:rsidP="00EE7DE3">
            <w:pPr>
              <w:spacing w:line="276" w:lineRule="auto"/>
              <w:rPr>
                <w:rFonts w:cstheme="minorHAnsi"/>
                <w:i/>
                <w:color w:val="000000" w:themeColor="text1"/>
                <w:sz w:val="24"/>
                <w:szCs w:val="24"/>
              </w:rPr>
            </w:pPr>
          </w:p>
        </w:tc>
      </w:tr>
      <w:tr w:rsidR="004B0CDC" w14:paraId="45B7ED35" w14:textId="77777777" w:rsidTr="006E7DED">
        <w:tc>
          <w:tcPr>
            <w:tcW w:w="2263" w:type="dxa"/>
          </w:tcPr>
          <w:p w14:paraId="534B5DCB" w14:textId="77777777" w:rsidR="004B0CDC" w:rsidRDefault="004B0CDC" w:rsidP="004B0CDC">
            <w:pPr>
              <w:spacing w:line="276" w:lineRule="auto"/>
              <w:rPr>
                <w:rFonts w:cstheme="minorHAnsi"/>
                <w:b/>
                <w:color w:val="000000" w:themeColor="text1"/>
                <w:sz w:val="24"/>
                <w:szCs w:val="24"/>
              </w:rPr>
            </w:pPr>
            <w:r>
              <w:rPr>
                <w:rFonts w:cstheme="minorHAnsi"/>
                <w:b/>
                <w:color w:val="000000" w:themeColor="text1"/>
                <w:sz w:val="24"/>
                <w:szCs w:val="24"/>
              </w:rPr>
              <w:t>Racism</w:t>
            </w:r>
          </w:p>
          <w:p w14:paraId="0D5A0A18"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5241E9EC" w14:textId="77777777" w:rsidR="004B0CDC" w:rsidRDefault="004B0CDC" w:rsidP="00EE7DE3">
            <w:pPr>
              <w:spacing w:line="276" w:lineRule="auto"/>
              <w:rPr>
                <w:rFonts w:cstheme="minorHAnsi"/>
                <w:i/>
                <w:color w:val="000000" w:themeColor="text1"/>
                <w:sz w:val="24"/>
                <w:szCs w:val="24"/>
              </w:rPr>
            </w:pPr>
          </w:p>
        </w:tc>
      </w:tr>
      <w:tr w:rsidR="004B0CDC" w14:paraId="68894BA0" w14:textId="77777777" w:rsidTr="006E7DED">
        <w:tc>
          <w:tcPr>
            <w:tcW w:w="2263" w:type="dxa"/>
          </w:tcPr>
          <w:p w14:paraId="3C13E85D" w14:textId="77777777" w:rsidR="004B0CDC" w:rsidRDefault="004B0CDC" w:rsidP="004B0CDC">
            <w:pPr>
              <w:spacing w:line="276" w:lineRule="auto"/>
              <w:rPr>
                <w:rFonts w:cstheme="minorHAnsi"/>
                <w:b/>
                <w:color w:val="000000" w:themeColor="text1"/>
                <w:sz w:val="24"/>
                <w:szCs w:val="24"/>
              </w:rPr>
            </w:pPr>
            <w:r>
              <w:rPr>
                <w:rFonts w:cstheme="minorHAnsi"/>
                <w:b/>
                <w:color w:val="000000" w:themeColor="text1"/>
                <w:sz w:val="24"/>
                <w:szCs w:val="24"/>
              </w:rPr>
              <w:t>Sex discrimination</w:t>
            </w:r>
          </w:p>
          <w:p w14:paraId="62C61704"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646DEF7C" w14:textId="77777777" w:rsidR="004B0CDC" w:rsidRDefault="004B0CDC" w:rsidP="00EE7DE3">
            <w:pPr>
              <w:spacing w:line="276" w:lineRule="auto"/>
              <w:rPr>
                <w:rFonts w:cstheme="minorHAnsi"/>
                <w:i/>
                <w:color w:val="000000" w:themeColor="text1"/>
                <w:sz w:val="24"/>
                <w:szCs w:val="24"/>
              </w:rPr>
            </w:pPr>
          </w:p>
        </w:tc>
      </w:tr>
      <w:tr w:rsidR="003926E9" w14:paraId="0575ABDE" w14:textId="77777777" w:rsidTr="006E7DED">
        <w:tc>
          <w:tcPr>
            <w:tcW w:w="2263" w:type="dxa"/>
          </w:tcPr>
          <w:p w14:paraId="76272252" w14:textId="77777777" w:rsidR="003926E9" w:rsidRDefault="003926E9" w:rsidP="004B0CDC">
            <w:pPr>
              <w:spacing w:line="276" w:lineRule="auto"/>
              <w:rPr>
                <w:rFonts w:cstheme="minorHAnsi"/>
                <w:b/>
                <w:color w:val="000000" w:themeColor="text1"/>
                <w:sz w:val="24"/>
                <w:szCs w:val="24"/>
              </w:rPr>
            </w:pPr>
            <w:r w:rsidRPr="004B0CDC">
              <w:rPr>
                <w:rFonts w:cstheme="minorHAnsi"/>
                <w:b/>
                <w:color w:val="000000" w:themeColor="text1"/>
                <w:sz w:val="24"/>
                <w:szCs w:val="24"/>
              </w:rPr>
              <w:t>Social Class</w:t>
            </w:r>
          </w:p>
          <w:p w14:paraId="565CA4E4" w14:textId="77777777" w:rsidR="004B0CDC" w:rsidRPr="004B0CDC" w:rsidRDefault="004B0CDC" w:rsidP="004B0CDC">
            <w:pPr>
              <w:spacing w:line="276" w:lineRule="auto"/>
              <w:rPr>
                <w:rFonts w:cstheme="minorHAnsi"/>
                <w:b/>
                <w:color w:val="000000" w:themeColor="text1"/>
                <w:sz w:val="24"/>
                <w:szCs w:val="24"/>
              </w:rPr>
            </w:pPr>
          </w:p>
        </w:tc>
        <w:tc>
          <w:tcPr>
            <w:tcW w:w="6753" w:type="dxa"/>
          </w:tcPr>
          <w:p w14:paraId="3B2E9778" w14:textId="77777777" w:rsidR="003926E9" w:rsidRDefault="003926E9" w:rsidP="00EE7DE3">
            <w:pPr>
              <w:spacing w:line="276" w:lineRule="auto"/>
              <w:rPr>
                <w:rFonts w:cstheme="minorHAnsi"/>
                <w:i/>
                <w:color w:val="000000" w:themeColor="text1"/>
                <w:sz w:val="24"/>
                <w:szCs w:val="24"/>
              </w:rPr>
            </w:pPr>
          </w:p>
        </w:tc>
      </w:tr>
    </w:tbl>
    <w:p w14:paraId="0E4F0BE3" w14:textId="77777777" w:rsidR="003926E9" w:rsidRDefault="003926E9" w:rsidP="00EE7DE3">
      <w:pPr>
        <w:spacing w:line="276" w:lineRule="auto"/>
        <w:rPr>
          <w:rFonts w:cstheme="minorHAnsi"/>
          <w:i/>
          <w:color w:val="000000" w:themeColor="text1"/>
          <w:sz w:val="24"/>
          <w:szCs w:val="24"/>
        </w:rPr>
      </w:pPr>
    </w:p>
    <w:p w14:paraId="0987CBB3" w14:textId="77777777" w:rsidR="006E7DED" w:rsidRPr="0072203B" w:rsidRDefault="006E7DED" w:rsidP="00EE7DE3">
      <w:pPr>
        <w:spacing w:line="276" w:lineRule="auto"/>
        <w:rPr>
          <w:rFonts w:cstheme="minorHAnsi"/>
          <w:i/>
          <w:color w:val="000000" w:themeColor="text1"/>
          <w:sz w:val="24"/>
          <w:szCs w:val="24"/>
        </w:rPr>
      </w:pPr>
    </w:p>
    <w:p w14:paraId="399E4966" w14:textId="77777777" w:rsidR="00AA1CF3" w:rsidRPr="00AA1CF3" w:rsidRDefault="00AA1CF3" w:rsidP="00EE7DE3">
      <w:pPr>
        <w:spacing w:after="0"/>
        <w:rPr>
          <w:b/>
          <w:sz w:val="24"/>
        </w:rPr>
      </w:pPr>
      <w:r w:rsidRPr="00AA1CF3">
        <w:rPr>
          <w:b/>
          <w:sz w:val="24"/>
        </w:rPr>
        <w:t>Task 4: Complete the following research tasks and answer the questions:</w:t>
      </w:r>
    </w:p>
    <w:p w14:paraId="0872B0D0" w14:textId="77777777" w:rsidR="00AA1CF3" w:rsidRDefault="00AA1CF3" w:rsidP="00EE7DE3">
      <w:pPr>
        <w:spacing w:after="0"/>
        <w:rPr>
          <w:b/>
          <w:sz w:val="24"/>
        </w:rPr>
      </w:pPr>
    </w:p>
    <w:p w14:paraId="32F5DE79" w14:textId="77777777" w:rsidR="00EE7DE3" w:rsidRPr="00AA3E10" w:rsidRDefault="00EE7DE3" w:rsidP="00EE7DE3">
      <w:pPr>
        <w:spacing w:after="0"/>
        <w:rPr>
          <w:b/>
          <w:sz w:val="24"/>
          <w:u w:val="single"/>
        </w:rPr>
      </w:pPr>
      <w:r w:rsidRPr="00AA3E10">
        <w:rPr>
          <w:b/>
          <w:sz w:val="24"/>
          <w:u w:val="single"/>
        </w:rPr>
        <w:t>Class</w:t>
      </w:r>
    </w:p>
    <w:p w14:paraId="1D64A9AA" w14:textId="77777777" w:rsidR="001468C9" w:rsidRDefault="001A0D49" w:rsidP="00AA3E10">
      <w:pPr>
        <w:pStyle w:val="ListParagraph"/>
        <w:numPr>
          <w:ilvl w:val="0"/>
          <w:numId w:val="22"/>
        </w:numPr>
        <w:spacing w:after="0"/>
        <w:rPr>
          <w:b/>
          <w:sz w:val="24"/>
        </w:rPr>
      </w:pPr>
      <w:r w:rsidRPr="00AA3E10">
        <w:rPr>
          <w:b/>
          <w:sz w:val="24"/>
        </w:rPr>
        <w:t xml:space="preserve">Why </w:t>
      </w:r>
      <w:r w:rsidR="00CB4E24">
        <w:rPr>
          <w:b/>
          <w:sz w:val="24"/>
        </w:rPr>
        <w:t>r</w:t>
      </w:r>
      <w:r w:rsidRPr="00AA3E10">
        <w:rPr>
          <w:b/>
          <w:sz w:val="24"/>
        </w:rPr>
        <w:t xml:space="preserve">ich </w:t>
      </w:r>
      <w:r w:rsidR="00CB4E24">
        <w:rPr>
          <w:b/>
          <w:sz w:val="24"/>
        </w:rPr>
        <w:t>k</w:t>
      </w:r>
      <w:r w:rsidRPr="00AA3E10">
        <w:rPr>
          <w:b/>
          <w:sz w:val="24"/>
        </w:rPr>
        <w:t xml:space="preserve">ids </w:t>
      </w:r>
      <w:r w:rsidR="00CB4E24">
        <w:rPr>
          <w:b/>
          <w:sz w:val="24"/>
        </w:rPr>
        <w:t>a</w:t>
      </w:r>
      <w:r w:rsidRPr="00AA3E10">
        <w:rPr>
          <w:b/>
          <w:sz w:val="24"/>
        </w:rPr>
        <w:t xml:space="preserve">re </w:t>
      </w:r>
      <w:r w:rsidR="00CB4E24">
        <w:rPr>
          <w:b/>
          <w:sz w:val="24"/>
        </w:rPr>
        <w:t>s</w:t>
      </w:r>
      <w:r w:rsidRPr="00AA3E10">
        <w:rPr>
          <w:b/>
          <w:sz w:val="24"/>
        </w:rPr>
        <w:t xml:space="preserve">o </w:t>
      </w:r>
      <w:r w:rsidR="00CB4E24">
        <w:rPr>
          <w:b/>
          <w:sz w:val="24"/>
        </w:rPr>
        <w:t>g</w:t>
      </w:r>
      <w:r w:rsidRPr="00AA3E10">
        <w:rPr>
          <w:b/>
          <w:sz w:val="24"/>
        </w:rPr>
        <w:t xml:space="preserve">ood at the </w:t>
      </w:r>
      <w:r w:rsidR="00CB4E24">
        <w:rPr>
          <w:b/>
          <w:sz w:val="24"/>
        </w:rPr>
        <w:t>m</w:t>
      </w:r>
      <w:r w:rsidRPr="00AA3E10">
        <w:rPr>
          <w:b/>
          <w:sz w:val="24"/>
        </w:rPr>
        <w:t xml:space="preserve">arshmallow </w:t>
      </w:r>
      <w:r w:rsidR="00CB4E24">
        <w:rPr>
          <w:b/>
          <w:sz w:val="24"/>
        </w:rPr>
        <w:t>t</w:t>
      </w:r>
      <w:r w:rsidRPr="00AA3E10">
        <w:rPr>
          <w:b/>
          <w:sz w:val="24"/>
        </w:rPr>
        <w:t>est</w:t>
      </w:r>
      <w:r w:rsidR="00AA3E10" w:rsidRPr="00AA3E10">
        <w:rPr>
          <w:b/>
          <w:sz w:val="24"/>
        </w:rPr>
        <w:t xml:space="preserve"> </w:t>
      </w:r>
    </w:p>
    <w:p w14:paraId="39CDB334" w14:textId="77777777" w:rsidR="001468C9" w:rsidRPr="001468C9" w:rsidRDefault="001468C9" w:rsidP="001468C9">
      <w:pPr>
        <w:pStyle w:val="ListParagraph"/>
        <w:spacing w:after="0"/>
        <w:rPr>
          <w:sz w:val="24"/>
          <w:szCs w:val="24"/>
        </w:rPr>
      </w:pPr>
      <w:r w:rsidRPr="001468C9">
        <w:rPr>
          <w:sz w:val="24"/>
          <w:szCs w:val="24"/>
        </w:rPr>
        <w:t xml:space="preserve">Read the article and answer the question.  </w:t>
      </w:r>
    </w:p>
    <w:p w14:paraId="2360A091" w14:textId="77777777" w:rsidR="001A0D49" w:rsidRPr="00A61947" w:rsidRDefault="00152A8B" w:rsidP="001468C9">
      <w:pPr>
        <w:pStyle w:val="ListParagraph"/>
        <w:spacing w:after="0"/>
        <w:rPr>
          <w:b/>
          <w:sz w:val="24"/>
        </w:rPr>
      </w:pPr>
      <w:hyperlink r:id="rId13" w:history="1">
        <w:r w:rsidR="001468C9" w:rsidRPr="00F55917">
          <w:rPr>
            <w:rStyle w:val="Hyperlink"/>
            <w:sz w:val="24"/>
          </w:rPr>
          <w:t>https://www.theatlantic.com/family/archive/2018/06/marshmallow-test/561779/</w:t>
        </w:r>
      </w:hyperlink>
    </w:p>
    <w:p w14:paraId="4CFCA9E0" w14:textId="77777777" w:rsidR="00A61947" w:rsidRPr="00AA3E10" w:rsidRDefault="00A61947" w:rsidP="00A61947">
      <w:pPr>
        <w:pStyle w:val="ListParagraph"/>
        <w:spacing w:after="0"/>
        <w:rPr>
          <w:b/>
          <w:sz w:val="24"/>
        </w:rPr>
      </w:pPr>
      <w:r>
        <w:rPr>
          <w:b/>
          <w:sz w:val="24"/>
        </w:rPr>
        <w:t xml:space="preserve">Questions: </w:t>
      </w:r>
      <w:r w:rsidRPr="00A61947">
        <w:rPr>
          <w:sz w:val="24"/>
        </w:rPr>
        <w:t>Define immediate gratification and delayed gratification. What does the most recent research tell us about delayed gratification?</w:t>
      </w:r>
      <w:r w:rsidR="008C75AB">
        <w:rPr>
          <w:sz w:val="24"/>
        </w:rPr>
        <w:t xml:space="preserve"> How does this link to family structure?</w:t>
      </w:r>
    </w:p>
    <w:p w14:paraId="140DCFFE" w14:textId="77777777" w:rsidR="00EE7DE3" w:rsidRDefault="00EE7DE3" w:rsidP="00EE7DE3">
      <w:pPr>
        <w:spacing w:after="0"/>
        <w:rPr>
          <w:b/>
          <w:sz w:val="24"/>
        </w:rPr>
      </w:pPr>
    </w:p>
    <w:p w14:paraId="70F1000A" w14:textId="77777777" w:rsidR="009B2655" w:rsidRDefault="009B2655" w:rsidP="00A61947">
      <w:pPr>
        <w:pStyle w:val="ListParagraph"/>
        <w:numPr>
          <w:ilvl w:val="0"/>
          <w:numId w:val="22"/>
        </w:numPr>
        <w:spacing w:after="0"/>
        <w:rPr>
          <w:b/>
          <w:sz w:val="24"/>
        </w:rPr>
      </w:pPr>
      <w:r w:rsidRPr="00A61947">
        <w:rPr>
          <w:b/>
          <w:sz w:val="24"/>
        </w:rPr>
        <w:t xml:space="preserve">The </w:t>
      </w:r>
      <w:r w:rsidR="00134B18">
        <w:rPr>
          <w:b/>
          <w:sz w:val="24"/>
        </w:rPr>
        <w:t>s</w:t>
      </w:r>
      <w:r w:rsidRPr="00A61947">
        <w:rPr>
          <w:b/>
          <w:sz w:val="24"/>
        </w:rPr>
        <w:t>tar</w:t>
      </w:r>
      <w:r w:rsidR="00881328">
        <w:rPr>
          <w:b/>
          <w:sz w:val="24"/>
        </w:rPr>
        <w:t>k</w:t>
      </w:r>
      <w:r w:rsidRPr="00A61947">
        <w:rPr>
          <w:b/>
          <w:sz w:val="24"/>
        </w:rPr>
        <w:t xml:space="preserve"> </w:t>
      </w:r>
      <w:r w:rsidR="00134B18">
        <w:rPr>
          <w:b/>
          <w:sz w:val="24"/>
        </w:rPr>
        <w:t>r</w:t>
      </w:r>
      <w:r w:rsidRPr="00A61947">
        <w:rPr>
          <w:b/>
          <w:sz w:val="24"/>
        </w:rPr>
        <w:t xml:space="preserve">elationship between </w:t>
      </w:r>
      <w:r w:rsidR="00FF57D2" w:rsidRPr="00A61947">
        <w:rPr>
          <w:b/>
          <w:sz w:val="24"/>
        </w:rPr>
        <w:t>income inequality and crime</w:t>
      </w:r>
    </w:p>
    <w:p w14:paraId="689B6562" w14:textId="77777777" w:rsidR="001468C9" w:rsidRPr="001468C9" w:rsidRDefault="001468C9" w:rsidP="001468C9">
      <w:pPr>
        <w:pStyle w:val="ListParagraph"/>
        <w:spacing w:after="0"/>
        <w:rPr>
          <w:sz w:val="24"/>
          <w:szCs w:val="24"/>
        </w:rPr>
      </w:pPr>
      <w:r w:rsidRPr="001468C9">
        <w:rPr>
          <w:sz w:val="24"/>
          <w:szCs w:val="24"/>
        </w:rPr>
        <w:t xml:space="preserve">Read the article and answer the question.  </w:t>
      </w:r>
    </w:p>
    <w:p w14:paraId="2C8D5438" w14:textId="77777777" w:rsidR="00BA5E99" w:rsidRPr="00BA5E99" w:rsidRDefault="00152A8B" w:rsidP="00BA5E99">
      <w:pPr>
        <w:pStyle w:val="ListParagraph"/>
        <w:spacing w:after="0"/>
        <w:rPr>
          <w:sz w:val="24"/>
        </w:rPr>
      </w:pPr>
      <w:hyperlink r:id="rId14" w:history="1">
        <w:r w:rsidR="00BA5E99" w:rsidRPr="00BA5E99">
          <w:rPr>
            <w:rStyle w:val="Hyperlink"/>
            <w:sz w:val="24"/>
          </w:rPr>
          <w:t>https://www.economist.com/graphic-detail/2018/06/07/the-stark-relationship-between-income-inequality-and-crime</w:t>
        </w:r>
      </w:hyperlink>
    </w:p>
    <w:p w14:paraId="44E4A63C" w14:textId="77777777" w:rsidR="00BA5E99" w:rsidRPr="00A61947" w:rsidRDefault="00BA5E99" w:rsidP="00BA5E99">
      <w:pPr>
        <w:pStyle w:val="ListParagraph"/>
        <w:spacing w:after="0"/>
        <w:rPr>
          <w:b/>
          <w:sz w:val="24"/>
        </w:rPr>
      </w:pPr>
      <w:r>
        <w:rPr>
          <w:b/>
          <w:sz w:val="24"/>
        </w:rPr>
        <w:t>Questions:</w:t>
      </w:r>
      <w:r w:rsidR="00134B18">
        <w:rPr>
          <w:b/>
          <w:sz w:val="24"/>
        </w:rPr>
        <w:t xml:space="preserve"> </w:t>
      </w:r>
      <w:r w:rsidR="00BB784B" w:rsidRPr="00BB784B">
        <w:rPr>
          <w:sz w:val="24"/>
        </w:rPr>
        <w:t>A</w:t>
      </w:r>
      <w:r w:rsidR="00BB784B">
        <w:rPr>
          <w:sz w:val="24"/>
        </w:rPr>
        <w:t xml:space="preserve">ccording this </w:t>
      </w:r>
      <w:r w:rsidR="00BB784B" w:rsidRPr="00134B18">
        <w:rPr>
          <w:sz w:val="24"/>
        </w:rPr>
        <w:t>article</w:t>
      </w:r>
      <w:r w:rsidR="00BB784B">
        <w:rPr>
          <w:sz w:val="24"/>
        </w:rPr>
        <w:t>, how does</w:t>
      </w:r>
      <w:r w:rsidR="00134B18" w:rsidRPr="00134B18">
        <w:rPr>
          <w:sz w:val="24"/>
        </w:rPr>
        <w:t xml:space="preserve"> wealth influence </w:t>
      </w:r>
      <w:r w:rsidR="00BB784B">
        <w:rPr>
          <w:sz w:val="24"/>
        </w:rPr>
        <w:t xml:space="preserve">people’s </w:t>
      </w:r>
      <w:r w:rsidR="00134B18" w:rsidRPr="00134B18">
        <w:rPr>
          <w:sz w:val="24"/>
        </w:rPr>
        <w:t>perception of crime?</w:t>
      </w:r>
    </w:p>
    <w:p w14:paraId="12CA26FD" w14:textId="77777777" w:rsidR="00EE7DE3" w:rsidRDefault="00EE7DE3" w:rsidP="00EE7DE3">
      <w:pPr>
        <w:spacing w:after="0"/>
        <w:rPr>
          <w:sz w:val="24"/>
        </w:rPr>
      </w:pPr>
    </w:p>
    <w:p w14:paraId="70466D8E" w14:textId="77777777" w:rsidR="00EE7DE3" w:rsidRPr="00BB784B" w:rsidRDefault="00EE7DE3" w:rsidP="00EE7DE3">
      <w:pPr>
        <w:spacing w:after="0"/>
        <w:rPr>
          <w:b/>
          <w:sz w:val="24"/>
          <w:u w:val="single"/>
        </w:rPr>
      </w:pPr>
      <w:r w:rsidRPr="00BB784B">
        <w:rPr>
          <w:b/>
          <w:sz w:val="24"/>
          <w:u w:val="single"/>
        </w:rPr>
        <w:t>Age</w:t>
      </w:r>
    </w:p>
    <w:p w14:paraId="58E5E2E3" w14:textId="77777777" w:rsidR="002A06D4" w:rsidRDefault="002A06D4" w:rsidP="00EE7DE3">
      <w:pPr>
        <w:spacing w:after="0"/>
        <w:rPr>
          <w:b/>
          <w:sz w:val="24"/>
        </w:rPr>
      </w:pPr>
    </w:p>
    <w:p w14:paraId="063DF383" w14:textId="77777777" w:rsidR="00835F3C" w:rsidRDefault="00F64883" w:rsidP="00EE7DE3">
      <w:pPr>
        <w:pStyle w:val="ListParagraph"/>
        <w:numPr>
          <w:ilvl w:val="0"/>
          <w:numId w:val="24"/>
        </w:numPr>
        <w:spacing w:after="0"/>
        <w:rPr>
          <w:b/>
          <w:sz w:val="24"/>
        </w:rPr>
      </w:pPr>
      <w:r w:rsidRPr="00C12585">
        <w:rPr>
          <w:b/>
          <w:sz w:val="24"/>
        </w:rPr>
        <w:t>NHS faces stagg</w:t>
      </w:r>
      <w:r w:rsidR="00A20921" w:rsidRPr="00C12585">
        <w:rPr>
          <w:b/>
          <w:sz w:val="24"/>
        </w:rPr>
        <w:t xml:space="preserve">ering increase in cost </w:t>
      </w:r>
      <w:r w:rsidR="00CB4E24">
        <w:rPr>
          <w:b/>
          <w:sz w:val="24"/>
        </w:rPr>
        <w:t>of</w:t>
      </w:r>
      <w:r w:rsidR="00A20921" w:rsidRPr="00C12585">
        <w:rPr>
          <w:b/>
          <w:sz w:val="24"/>
        </w:rPr>
        <w:t xml:space="preserve"> elderly care, academics warn. </w:t>
      </w:r>
    </w:p>
    <w:p w14:paraId="11B3A24A" w14:textId="77777777" w:rsidR="001468C9" w:rsidRPr="001468C9" w:rsidRDefault="001468C9" w:rsidP="001468C9">
      <w:pPr>
        <w:spacing w:after="0"/>
        <w:ind w:left="360"/>
        <w:rPr>
          <w:sz w:val="24"/>
          <w:szCs w:val="24"/>
        </w:rPr>
      </w:pPr>
      <w:r w:rsidRPr="001468C9">
        <w:rPr>
          <w:sz w:val="24"/>
          <w:szCs w:val="24"/>
        </w:rPr>
        <w:t>Read the article and answer the question</w:t>
      </w:r>
      <w:r>
        <w:rPr>
          <w:sz w:val="24"/>
          <w:szCs w:val="24"/>
        </w:rPr>
        <w:t>s</w:t>
      </w:r>
      <w:r w:rsidRPr="001468C9">
        <w:rPr>
          <w:sz w:val="24"/>
          <w:szCs w:val="24"/>
        </w:rPr>
        <w:t xml:space="preserve">.  </w:t>
      </w:r>
    </w:p>
    <w:p w14:paraId="33659F1D" w14:textId="77777777" w:rsidR="00C12585" w:rsidRDefault="00152A8B" w:rsidP="00835F3C">
      <w:pPr>
        <w:spacing w:after="0"/>
        <w:ind w:left="360"/>
        <w:rPr>
          <w:sz w:val="24"/>
        </w:rPr>
      </w:pPr>
      <w:hyperlink r:id="rId15" w:history="1">
        <w:r w:rsidR="00835F3C" w:rsidRPr="00F55917">
          <w:rPr>
            <w:rStyle w:val="Hyperlink"/>
            <w:sz w:val="24"/>
          </w:rPr>
          <w:t>https://www.theguardian.com/society/2017/may/24/nhs-faces-staggering-increase-in-cost-of-elderly-care-academics-warn-dementia</w:t>
        </w:r>
      </w:hyperlink>
    </w:p>
    <w:p w14:paraId="5C95F825" w14:textId="77777777" w:rsidR="00BA5E99" w:rsidRPr="00C12585" w:rsidRDefault="00BA5E99" w:rsidP="00723A11">
      <w:pPr>
        <w:spacing w:after="0"/>
        <w:ind w:left="360"/>
        <w:rPr>
          <w:sz w:val="24"/>
        </w:rPr>
      </w:pPr>
      <w:r>
        <w:rPr>
          <w:b/>
          <w:sz w:val="24"/>
        </w:rPr>
        <w:t xml:space="preserve">Questions: </w:t>
      </w:r>
      <w:r w:rsidRPr="00C12585">
        <w:rPr>
          <w:sz w:val="24"/>
        </w:rPr>
        <w:t xml:space="preserve">What impact </w:t>
      </w:r>
      <w:r w:rsidR="00BB784B">
        <w:rPr>
          <w:sz w:val="24"/>
        </w:rPr>
        <w:t xml:space="preserve">is </w:t>
      </w:r>
      <w:r w:rsidRPr="00C12585">
        <w:rPr>
          <w:sz w:val="24"/>
        </w:rPr>
        <w:t xml:space="preserve">an ageing population having on </w:t>
      </w:r>
      <w:r w:rsidR="00C12585" w:rsidRPr="00C12585">
        <w:rPr>
          <w:sz w:val="24"/>
        </w:rPr>
        <w:t xml:space="preserve">public services? </w:t>
      </w:r>
      <w:r w:rsidR="00BB784B">
        <w:rPr>
          <w:sz w:val="24"/>
        </w:rPr>
        <w:t>I</w:t>
      </w:r>
      <w:r w:rsidR="00C12585" w:rsidRPr="00C12585">
        <w:rPr>
          <w:sz w:val="24"/>
        </w:rPr>
        <w:t>s there anything that can be done to change this?</w:t>
      </w:r>
    </w:p>
    <w:p w14:paraId="005D90C4" w14:textId="77777777" w:rsidR="00477CD5" w:rsidRDefault="00477CD5" w:rsidP="00EE7DE3">
      <w:pPr>
        <w:spacing w:after="0"/>
        <w:rPr>
          <w:b/>
          <w:sz w:val="24"/>
        </w:rPr>
      </w:pPr>
    </w:p>
    <w:p w14:paraId="20876335" w14:textId="77777777" w:rsidR="00EE7DE3" w:rsidRPr="00BB784B" w:rsidRDefault="00EE7DE3" w:rsidP="00EE7DE3">
      <w:pPr>
        <w:spacing w:after="0"/>
        <w:rPr>
          <w:b/>
          <w:sz w:val="24"/>
          <w:u w:val="single"/>
        </w:rPr>
      </w:pPr>
      <w:r w:rsidRPr="00BB784B">
        <w:rPr>
          <w:b/>
          <w:sz w:val="24"/>
          <w:u w:val="single"/>
        </w:rPr>
        <w:t>Gender</w:t>
      </w:r>
    </w:p>
    <w:p w14:paraId="04F59DFC" w14:textId="77777777" w:rsidR="00970E0E" w:rsidRDefault="00970E0E" w:rsidP="00EE7DE3">
      <w:pPr>
        <w:spacing w:after="0"/>
        <w:rPr>
          <w:b/>
          <w:sz w:val="24"/>
        </w:rPr>
      </w:pPr>
    </w:p>
    <w:p w14:paraId="5DBA711C" w14:textId="77777777" w:rsidR="00EE7DE3" w:rsidRDefault="00A42F9A" w:rsidP="00970E0E">
      <w:pPr>
        <w:pStyle w:val="ListParagraph"/>
        <w:numPr>
          <w:ilvl w:val="0"/>
          <w:numId w:val="27"/>
        </w:numPr>
        <w:spacing w:after="0"/>
        <w:rPr>
          <w:b/>
          <w:sz w:val="24"/>
        </w:rPr>
      </w:pPr>
      <w:r w:rsidRPr="00970E0E">
        <w:rPr>
          <w:b/>
          <w:sz w:val="24"/>
        </w:rPr>
        <w:t xml:space="preserve">Miss America </w:t>
      </w:r>
      <w:r w:rsidR="00723A11">
        <w:rPr>
          <w:b/>
          <w:sz w:val="24"/>
        </w:rPr>
        <w:t>waves</w:t>
      </w:r>
      <w:r w:rsidR="00BB784B">
        <w:rPr>
          <w:b/>
          <w:sz w:val="24"/>
        </w:rPr>
        <w:t xml:space="preserve"> bye-</w:t>
      </w:r>
      <w:r w:rsidRPr="00970E0E">
        <w:rPr>
          <w:b/>
          <w:sz w:val="24"/>
        </w:rPr>
        <w:t>bye</w:t>
      </w:r>
      <w:r w:rsidR="00723A11">
        <w:rPr>
          <w:b/>
          <w:sz w:val="24"/>
        </w:rPr>
        <w:t xml:space="preserve"> to</w:t>
      </w:r>
      <w:r w:rsidRPr="00970E0E">
        <w:rPr>
          <w:b/>
          <w:sz w:val="24"/>
        </w:rPr>
        <w:t xml:space="preserve"> bikinis </w:t>
      </w:r>
    </w:p>
    <w:p w14:paraId="54923196" w14:textId="77777777" w:rsidR="001468C9" w:rsidRPr="001468C9" w:rsidRDefault="001468C9" w:rsidP="001468C9">
      <w:pPr>
        <w:spacing w:after="0"/>
        <w:ind w:left="360"/>
        <w:rPr>
          <w:sz w:val="24"/>
          <w:szCs w:val="24"/>
        </w:rPr>
      </w:pPr>
      <w:r w:rsidRPr="001468C9">
        <w:rPr>
          <w:sz w:val="24"/>
          <w:szCs w:val="24"/>
        </w:rPr>
        <w:t>Read the article and answer the questions.</w:t>
      </w:r>
    </w:p>
    <w:p w14:paraId="07852F59" w14:textId="77777777" w:rsidR="00970E0E" w:rsidRPr="00970E0E" w:rsidRDefault="00152A8B" w:rsidP="00970E0E">
      <w:pPr>
        <w:spacing w:after="0"/>
        <w:ind w:firstLine="360"/>
        <w:rPr>
          <w:sz w:val="24"/>
        </w:rPr>
      </w:pPr>
      <w:hyperlink r:id="rId16" w:history="1">
        <w:r w:rsidR="00970E0E" w:rsidRPr="00970E0E">
          <w:rPr>
            <w:rStyle w:val="Hyperlink"/>
            <w:sz w:val="24"/>
          </w:rPr>
          <w:t>https://www.bbc.co.uk/news/entertainment-arts-44370240</w:t>
        </w:r>
      </w:hyperlink>
    </w:p>
    <w:p w14:paraId="1B76135F" w14:textId="77777777" w:rsidR="00970E0E" w:rsidRDefault="00970E0E" w:rsidP="00AD214E">
      <w:pPr>
        <w:spacing w:after="0"/>
        <w:ind w:left="360"/>
        <w:rPr>
          <w:b/>
          <w:sz w:val="24"/>
        </w:rPr>
      </w:pPr>
      <w:r>
        <w:rPr>
          <w:b/>
          <w:sz w:val="24"/>
        </w:rPr>
        <w:t xml:space="preserve">Questions: </w:t>
      </w:r>
      <w:r w:rsidR="00723A11" w:rsidRPr="00AD214E">
        <w:rPr>
          <w:sz w:val="24"/>
        </w:rPr>
        <w:t>Wh</w:t>
      </w:r>
      <w:r w:rsidR="00AD214E" w:rsidRPr="00AD214E">
        <w:rPr>
          <w:sz w:val="24"/>
        </w:rPr>
        <w:t>at factors have contributed to making this change?</w:t>
      </w:r>
      <w:r w:rsidR="00AD214E">
        <w:rPr>
          <w:sz w:val="24"/>
        </w:rPr>
        <w:t xml:space="preserve"> How does this link to the objectification of women? </w:t>
      </w:r>
      <w:r w:rsidR="00BB784B">
        <w:rPr>
          <w:sz w:val="24"/>
        </w:rPr>
        <w:t>H</w:t>
      </w:r>
      <w:r w:rsidR="00AD214E">
        <w:rPr>
          <w:sz w:val="24"/>
        </w:rPr>
        <w:t>ow would feminists view this</w:t>
      </w:r>
      <w:r w:rsidR="001468C9">
        <w:rPr>
          <w:sz w:val="24"/>
        </w:rPr>
        <w:t>?</w:t>
      </w:r>
    </w:p>
    <w:p w14:paraId="1BD1D32B" w14:textId="77777777" w:rsidR="00477CD5" w:rsidRDefault="00477CD5" w:rsidP="00EE7DE3">
      <w:pPr>
        <w:spacing w:after="0"/>
        <w:rPr>
          <w:b/>
          <w:sz w:val="24"/>
        </w:rPr>
      </w:pPr>
    </w:p>
    <w:p w14:paraId="5B9EE02D" w14:textId="77777777" w:rsidR="00477CD5" w:rsidRPr="00970E0E" w:rsidRDefault="00477CD5" w:rsidP="00970E0E">
      <w:pPr>
        <w:pStyle w:val="ListParagraph"/>
        <w:numPr>
          <w:ilvl w:val="0"/>
          <w:numId w:val="27"/>
        </w:numPr>
        <w:spacing w:after="0" w:line="256" w:lineRule="auto"/>
        <w:rPr>
          <w:b/>
          <w:sz w:val="24"/>
          <w:szCs w:val="24"/>
        </w:rPr>
      </w:pPr>
      <w:r w:rsidRPr="00970E0E">
        <w:rPr>
          <w:b/>
          <w:sz w:val="24"/>
          <w:szCs w:val="24"/>
        </w:rPr>
        <w:t>The dark side of female empowerment: The rise of Britain's 'gangster girls' running gangs</w:t>
      </w:r>
    </w:p>
    <w:p w14:paraId="790B0A17" w14:textId="77777777" w:rsidR="00477CD5" w:rsidRDefault="00477CD5" w:rsidP="00477CD5">
      <w:pPr>
        <w:spacing w:after="0"/>
        <w:ind w:left="360"/>
        <w:rPr>
          <w:sz w:val="24"/>
          <w:szCs w:val="24"/>
        </w:rPr>
      </w:pPr>
      <w:r>
        <w:rPr>
          <w:sz w:val="24"/>
          <w:szCs w:val="24"/>
        </w:rPr>
        <w:t xml:space="preserve">Read the article and answer the question.  </w:t>
      </w:r>
    </w:p>
    <w:p w14:paraId="378F1C34" w14:textId="77777777" w:rsidR="00477CD5" w:rsidRDefault="00152A8B" w:rsidP="00477CD5">
      <w:pPr>
        <w:spacing w:after="0"/>
        <w:ind w:left="360"/>
      </w:pPr>
      <w:hyperlink r:id="rId17" w:history="1">
        <w:r w:rsidR="00477CD5">
          <w:rPr>
            <w:rStyle w:val="Hyperlink"/>
          </w:rPr>
          <w:t>http://www.telegraph.co.uk/women/womens-life/10857716/Britains-gangster-girls-The-dark-side-of-female-empowerment-The-rise-of-women-and-females-running-gangs.html</w:t>
        </w:r>
      </w:hyperlink>
    </w:p>
    <w:p w14:paraId="0839B682" w14:textId="77777777" w:rsidR="00477CD5" w:rsidRDefault="00477CD5" w:rsidP="00477CD5">
      <w:pPr>
        <w:spacing w:after="0"/>
        <w:ind w:left="360"/>
        <w:rPr>
          <w:sz w:val="24"/>
          <w:szCs w:val="24"/>
        </w:rPr>
      </w:pPr>
      <w:r>
        <w:rPr>
          <w:b/>
          <w:sz w:val="24"/>
          <w:szCs w:val="24"/>
        </w:rPr>
        <w:t>Question:</w:t>
      </w:r>
      <w:r>
        <w:rPr>
          <w:sz w:val="24"/>
          <w:szCs w:val="24"/>
        </w:rPr>
        <w:t xml:space="preserve"> Are the rise of ‘girl gangs’ a direct effect of female liberation? How else could they be explained? </w:t>
      </w:r>
    </w:p>
    <w:p w14:paraId="291B54DF" w14:textId="77777777" w:rsidR="00AF2634" w:rsidRDefault="00AF2634" w:rsidP="00477CD5">
      <w:pPr>
        <w:spacing w:after="0"/>
        <w:ind w:left="360"/>
        <w:rPr>
          <w:sz w:val="24"/>
          <w:szCs w:val="24"/>
        </w:rPr>
      </w:pPr>
    </w:p>
    <w:p w14:paraId="1893B8F8" w14:textId="77777777" w:rsidR="00AF2634" w:rsidRPr="001468C9" w:rsidRDefault="00AF2634" w:rsidP="001468C9">
      <w:pPr>
        <w:spacing w:after="0"/>
        <w:rPr>
          <w:b/>
          <w:sz w:val="24"/>
          <w:szCs w:val="24"/>
        </w:rPr>
      </w:pPr>
    </w:p>
    <w:p w14:paraId="762BC048" w14:textId="77777777" w:rsidR="00477CD5" w:rsidRDefault="00477CD5" w:rsidP="00EE7DE3">
      <w:pPr>
        <w:spacing w:after="0"/>
        <w:rPr>
          <w:b/>
          <w:sz w:val="24"/>
        </w:rPr>
      </w:pPr>
    </w:p>
    <w:p w14:paraId="077C8139" w14:textId="77777777" w:rsidR="00A42F9A" w:rsidRDefault="00A42F9A" w:rsidP="00EE7DE3">
      <w:pPr>
        <w:spacing w:after="0"/>
        <w:rPr>
          <w:b/>
          <w:sz w:val="24"/>
        </w:rPr>
      </w:pPr>
    </w:p>
    <w:p w14:paraId="4E760CF2" w14:textId="77777777" w:rsidR="00386089" w:rsidRPr="00BB784B" w:rsidRDefault="00EE7DE3" w:rsidP="00EE7DE3">
      <w:pPr>
        <w:spacing w:after="0"/>
        <w:rPr>
          <w:b/>
          <w:sz w:val="24"/>
          <w:u w:val="single"/>
        </w:rPr>
      </w:pPr>
      <w:r w:rsidRPr="00BB784B">
        <w:rPr>
          <w:b/>
          <w:sz w:val="24"/>
          <w:u w:val="single"/>
        </w:rPr>
        <w:t>Ethnicity</w:t>
      </w:r>
    </w:p>
    <w:p w14:paraId="21DB8452" w14:textId="77777777" w:rsidR="00837F34" w:rsidRDefault="00837F34" w:rsidP="00EE7DE3">
      <w:pPr>
        <w:spacing w:after="0"/>
        <w:rPr>
          <w:b/>
          <w:sz w:val="24"/>
        </w:rPr>
      </w:pPr>
    </w:p>
    <w:p w14:paraId="7D70008C" w14:textId="77777777" w:rsidR="00386089" w:rsidRDefault="00386089" w:rsidP="00837F34">
      <w:pPr>
        <w:pStyle w:val="ListParagraph"/>
        <w:numPr>
          <w:ilvl w:val="0"/>
          <w:numId w:val="28"/>
        </w:numPr>
        <w:spacing w:after="0"/>
        <w:rPr>
          <w:b/>
          <w:sz w:val="24"/>
        </w:rPr>
      </w:pPr>
      <w:r w:rsidRPr="00837F34">
        <w:rPr>
          <w:b/>
          <w:sz w:val="24"/>
        </w:rPr>
        <w:t xml:space="preserve">Met ‘use more force’ against black people </w:t>
      </w:r>
    </w:p>
    <w:p w14:paraId="4CD1F4FE" w14:textId="77777777" w:rsidR="00837F34" w:rsidRPr="00837F34" w:rsidRDefault="00837F34" w:rsidP="00837F34">
      <w:pPr>
        <w:pStyle w:val="ListParagraph"/>
        <w:spacing w:after="0"/>
        <w:rPr>
          <w:sz w:val="24"/>
          <w:szCs w:val="24"/>
        </w:rPr>
      </w:pPr>
      <w:r w:rsidRPr="00837F34">
        <w:rPr>
          <w:sz w:val="24"/>
          <w:szCs w:val="24"/>
        </w:rPr>
        <w:t xml:space="preserve">Read the article and answer the question.  </w:t>
      </w:r>
    </w:p>
    <w:p w14:paraId="2DB0911C" w14:textId="77777777" w:rsidR="00837F34" w:rsidRDefault="00734FFD" w:rsidP="00837F34">
      <w:pPr>
        <w:pStyle w:val="ListParagraph"/>
        <w:spacing w:after="0"/>
        <w:rPr>
          <w:rStyle w:val="Hyperlink"/>
        </w:rPr>
      </w:pPr>
      <w:r w:rsidRPr="00734FFD">
        <w:rPr>
          <w:rStyle w:val="Hyperlink"/>
        </w:rPr>
        <w:t>https://www.bbc.co.uk/news/uk-england-london-44214748</w:t>
      </w:r>
    </w:p>
    <w:p w14:paraId="69BBBB08" w14:textId="77777777" w:rsidR="00837F34" w:rsidRPr="00837F34" w:rsidRDefault="00837F34" w:rsidP="00837F34">
      <w:pPr>
        <w:pStyle w:val="ListParagraph"/>
        <w:spacing w:after="0"/>
        <w:rPr>
          <w:b/>
          <w:sz w:val="24"/>
        </w:rPr>
      </w:pPr>
      <w:r w:rsidRPr="00837F34">
        <w:rPr>
          <w:b/>
          <w:sz w:val="24"/>
          <w:szCs w:val="24"/>
        </w:rPr>
        <w:t>Question:</w:t>
      </w:r>
      <w:r w:rsidRPr="00837F34">
        <w:rPr>
          <w:sz w:val="24"/>
          <w:szCs w:val="24"/>
        </w:rPr>
        <w:t xml:space="preserve"> </w:t>
      </w:r>
      <w:r w:rsidR="00853A63">
        <w:rPr>
          <w:sz w:val="24"/>
          <w:szCs w:val="24"/>
        </w:rPr>
        <w:t xml:space="preserve">Summarise the statistics presented in this article. </w:t>
      </w:r>
      <w:r>
        <w:rPr>
          <w:sz w:val="24"/>
          <w:szCs w:val="24"/>
        </w:rPr>
        <w:t>Is this evidence of institutional racism or wider racism in society?</w:t>
      </w:r>
    </w:p>
    <w:p w14:paraId="62031645" w14:textId="77777777" w:rsidR="001468C9" w:rsidRDefault="001468C9" w:rsidP="00EE7DE3">
      <w:pPr>
        <w:spacing w:after="0"/>
        <w:rPr>
          <w:b/>
          <w:sz w:val="24"/>
        </w:rPr>
      </w:pPr>
    </w:p>
    <w:p w14:paraId="2B7A3247" w14:textId="77777777" w:rsidR="00F12E11" w:rsidRPr="00C14D43" w:rsidRDefault="003977BA" w:rsidP="00C14D43">
      <w:pPr>
        <w:pStyle w:val="ListParagraph"/>
        <w:numPr>
          <w:ilvl w:val="0"/>
          <w:numId w:val="28"/>
        </w:numPr>
        <w:spacing w:after="0"/>
        <w:rPr>
          <w:b/>
          <w:sz w:val="24"/>
        </w:rPr>
      </w:pPr>
      <w:r w:rsidRPr="00C14D43">
        <w:rPr>
          <w:b/>
          <w:sz w:val="24"/>
        </w:rPr>
        <w:t xml:space="preserve">Secret </w:t>
      </w:r>
      <w:r w:rsidR="00F12E11" w:rsidRPr="00C14D43">
        <w:rPr>
          <w:b/>
          <w:sz w:val="24"/>
        </w:rPr>
        <w:t xml:space="preserve">teacher: The emphasis on British History is </w:t>
      </w:r>
      <w:r w:rsidRPr="00C14D43">
        <w:rPr>
          <w:b/>
          <w:sz w:val="24"/>
        </w:rPr>
        <w:t>depriving</w:t>
      </w:r>
      <w:r w:rsidR="00F12E11" w:rsidRPr="00C14D43">
        <w:rPr>
          <w:b/>
          <w:sz w:val="24"/>
        </w:rPr>
        <w:t xml:space="preserve"> students of balance </w:t>
      </w:r>
    </w:p>
    <w:p w14:paraId="09E7A623" w14:textId="77777777" w:rsidR="00C14D43" w:rsidRDefault="00152A8B" w:rsidP="00C14D43">
      <w:pPr>
        <w:spacing w:after="0"/>
        <w:ind w:left="720"/>
        <w:rPr>
          <w:sz w:val="24"/>
        </w:rPr>
      </w:pPr>
      <w:hyperlink r:id="rId18" w:history="1">
        <w:r w:rsidR="00C14D43" w:rsidRPr="00F55917">
          <w:rPr>
            <w:rStyle w:val="Hyperlink"/>
            <w:sz w:val="24"/>
          </w:rPr>
          <w:t>https://www.theguardian.com/teacher-network/2018/may/26/secret-teacher-history-bias-school-fear-student-future</w:t>
        </w:r>
      </w:hyperlink>
    </w:p>
    <w:p w14:paraId="16DD461D" w14:textId="77777777" w:rsidR="00C14D43" w:rsidRPr="00C14D43" w:rsidRDefault="00C14D43" w:rsidP="00C14D43">
      <w:pPr>
        <w:spacing w:after="0"/>
        <w:ind w:left="720"/>
        <w:rPr>
          <w:b/>
          <w:sz w:val="24"/>
        </w:rPr>
      </w:pPr>
      <w:r w:rsidRPr="00C14D43">
        <w:rPr>
          <w:b/>
          <w:sz w:val="24"/>
          <w:szCs w:val="24"/>
        </w:rPr>
        <w:t>Question:</w:t>
      </w:r>
      <w:r w:rsidRPr="00C14D43">
        <w:rPr>
          <w:sz w:val="24"/>
          <w:szCs w:val="24"/>
        </w:rPr>
        <w:t xml:space="preserve"> </w:t>
      </w:r>
      <w:r>
        <w:rPr>
          <w:sz w:val="24"/>
          <w:szCs w:val="24"/>
        </w:rPr>
        <w:t>Define the term ethnocentric curriculum. What changes would you suggest need to be made</w:t>
      </w:r>
      <w:r w:rsidR="00CB4E24">
        <w:rPr>
          <w:sz w:val="24"/>
          <w:szCs w:val="24"/>
        </w:rPr>
        <w:t>,</w:t>
      </w:r>
      <w:r>
        <w:rPr>
          <w:sz w:val="24"/>
          <w:szCs w:val="24"/>
        </w:rPr>
        <w:t xml:space="preserve"> if any</w:t>
      </w:r>
      <w:r w:rsidR="00CB4E24">
        <w:rPr>
          <w:sz w:val="24"/>
          <w:szCs w:val="24"/>
        </w:rPr>
        <w:t>,</w:t>
      </w:r>
      <w:r>
        <w:rPr>
          <w:sz w:val="24"/>
          <w:szCs w:val="24"/>
        </w:rPr>
        <w:t xml:space="preserve"> to the UK’s education system?</w:t>
      </w:r>
    </w:p>
    <w:p w14:paraId="41D77F42" w14:textId="77777777" w:rsidR="00C14D43" w:rsidRPr="00C14D43" w:rsidRDefault="00C14D43" w:rsidP="00EE7DE3">
      <w:pPr>
        <w:spacing w:after="0"/>
        <w:rPr>
          <w:sz w:val="24"/>
        </w:rPr>
      </w:pPr>
    </w:p>
    <w:p w14:paraId="0339CDB7" w14:textId="77777777" w:rsidR="00EE7DE3" w:rsidRDefault="00EE7DE3" w:rsidP="00EE7DE3">
      <w:pPr>
        <w:spacing w:after="0"/>
        <w:rPr>
          <w:sz w:val="24"/>
        </w:rPr>
      </w:pPr>
    </w:p>
    <w:p w14:paraId="5B958493" w14:textId="77777777" w:rsidR="00EE7DE3" w:rsidRDefault="00EE7DE3" w:rsidP="00EE7DE3">
      <w:pPr>
        <w:spacing w:line="276" w:lineRule="auto"/>
        <w:outlineLvl w:val="0"/>
        <w:rPr>
          <w:sz w:val="24"/>
        </w:rPr>
      </w:pPr>
    </w:p>
    <w:p w14:paraId="120BE3DC" w14:textId="77777777" w:rsidR="00EE7DE3" w:rsidRDefault="00EE7DE3" w:rsidP="00EE7DE3">
      <w:pPr>
        <w:spacing w:line="276" w:lineRule="auto"/>
        <w:outlineLvl w:val="0"/>
        <w:rPr>
          <w:rFonts w:cstheme="minorHAnsi"/>
          <w:b/>
          <w:sz w:val="24"/>
          <w:szCs w:val="24"/>
        </w:rPr>
      </w:pPr>
    </w:p>
    <w:p w14:paraId="6D311AFA" w14:textId="77777777" w:rsidR="00EE7DE3" w:rsidRDefault="00EE7DE3" w:rsidP="00EE7DE3">
      <w:pPr>
        <w:spacing w:line="276" w:lineRule="auto"/>
        <w:outlineLvl w:val="0"/>
        <w:rPr>
          <w:rFonts w:cstheme="minorHAnsi"/>
          <w:b/>
          <w:sz w:val="24"/>
          <w:szCs w:val="24"/>
        </w:rPr>
      </w:pPr>
    </w:p>
    <w:p w14:paraId="0FE4E188" w14:textId="77777777" w:rsidR="002F61FB" w:rsidRDefault="002F61FB" w:rsidP="00EE7DE3">
      <w:pPr>
        <w:spacing w:line="276" w:lineRule="auto"/>
        <w:outlineLvl w:val="0"/>
        <w:rPr>
          <w:rFonts w:cstheme="minorHAnsi"/>
          <w:b/>
          <w:sz w:val="24"/>
          <w:szCs w:val="24"/>
        </w:rPr>
      </w:pPr>
    </w:p>
    <w:p w14:paraId="5AACE9DC" w14:textId="77777777" w:rsidR="002F61FB" w:rsidRDefault="002F61FB" w:rsidP="00EE7DE3">
      <w:pPr>
        <w:spacing w:line="276" w:lineRule="auto"/>
        <w:outlineLvl w:val="0"/>
        <w:rPr>
          <w:rFonts w:cstheme="minorHAnsi"/>
          <w:b/>
          <w:sz w:val="24"/>
          <w:szCs w:val="24"/>
        </w:rPr>
      </w:pPr>
    </w:p>
    <w:p w14:paraId="36947364" w14:textId="77777777" w:rsidR="002F61FB" w:rsidRDefault="002F61FB" w:rsidP="00EE7DE3">
      <w:pPr>
        <w:spacing w:line="276" w:lineRule="auto"/>
        <w:outlineLvl w:val="0"/>
        <w:rPr>
          <w:rFonts w:cstheme="minorHAnsi"/>
          <w:b/>
          <w:sz w:val="24"/>
          <w:szCs w:val="24"/>
        </w:rPr>
      </w:pPr>
    </w:p>
    <w:p w14:paraId="781B8E54" w14:textId="77777777" w:rsidR="002F61FB" w:rsidRDefault="002F61FB" w:rsidP="00EE7DE3">
      <w:pPr>
        <w:spacing w:line="276" w:lineRule="auto"/>
        <w:outlineLvl w:val="0"/>
        <w:rPr>
          <w:rFonts w:cstheme="minorHAnsi"/>
          <w:b/>
          <w:sz w:val="24"/>
          <w:szCs w:val="24"/>
        </w:rPr>
      </w:pPr>
    </w:p>
    <w:p w14:paraId="543025E6" w14:textId="77777777" w:rsidR="002F61FB" w:rsidRDefault="002F61FB" w:rsidP="00EE7DE3">
      <w:pPr>
        <w:spacing w:line="276" w:lineRule="auto"/>
        <w:outlineLvl w:val="0"/>
        <w:rPr>
          <w:rFonts w:cstheme="minorHAnsi"/>
          <w:b/>
          <w:sz w:val="24"/>
          <w:szCs w:val="24"/>
        </w:rPr>
      </w:pPr>
    </w:p>
    <w:p w14:paraId="562ACC49" w14:textId="77777777" w:rsidR="002F61FB" w:rsidRDefault="002F61FB" w:rsidP="00EE7DE3">
      <w:pPr>
        <w:spacing w:line="276" w:lineRule="auto"/>
        <w:outlineLvl w:val="0"/>
        <w:rPr>
          <w:rFonts w:cstheme="minorHAnsi"/>
          <w:b/>
          <w:sz w:val="24"/>
          <w:szCs w:val="24"/>
        </w:rPr>
      </w:pPr>
    </w:p>
    <w:p w14:paraId="42EBDD4B" w14:textId="77777777" w:rsidR="002F61FB" w:rsidRDefault="002F61FB" w:rsidP="00EE7DE3">
      <w:pPr>
        <w:spacing w:line="276" w:lineRule="auto"/>
        <w:outlineLvl w:val="0"/>
        <w:rPr>
          <w:rFonts w:cstheme="minorHAnsi"/>
          <w:b/>
          <w:sz w:val="24"/>
          <w:szCs w:val="24"/>
        </w:rPr>
      </w:pPr>
    </w:p>
    <w:p w14:paraId="6D9558BD" w14:textId="77777777" w:rsidR="002F61FB" w:rsidRDefault="002F61FB" w:rsidP="00EE7DE3">
      <w:pPr>
        <w:spacing w:line="276" w:lineRule="auto"/>
        <w:outlineLvl w:val="0"/>
        <w:rPr>
          <w:rFonts w:cstheme="minorHAnsi"/>
          <w:b/>
          <w:sz w:val="24"/>
          <w:szCs w:val="24"/>
        </w:rPr>
      </w:pPr>
    </w:p>
    <w:p w14:paraId="157A4A57" w14:textId="77777777" w:rsidR="002F61FB" w:rsidRDefault="002F61FB" w:rsidP="00EE7DE3">
      <w:pPr>
        <w:spacing w:line="276" w:lineRule="auto"/>
        <w:outlineLvl w:val="0"/>
        <w:rPr>
          <w:rFonts w:cstheme="minorHAnsi"/>
          <w:b/>
          <w:sz w:val="24"/>
          <w:szCs w:val="24"/>
        </w:rPr>
      </w:pPr>
    </w:p>
    <w:p w14:paraId="0F82B2DE" w14:textId="77777777" w:rsidR="002F61FB" w:rsidRDefault="002F61FB" w:rsidP="00EE7DE3">
      <w:pPr>
        <w:spacing w:line="276" w:lineRule="auto"/>
        <w:outlineLvl w:val="0"/>
        <w:rPr>
          <w:rFonts w:cstheme="minorHAnsi"/>
          <w:b/>
          <w:sz w:val="24"/>
          <w:szCs w:val="24"/>
        </w:rPr>
      </w:pPr>
    </w:p>
    <w:p w14:paraId="24149829" w14:textId="77777777" w:rsidR="002F61FB" w:rsidRDefault="002F61FB" w:rsidP="00EE7DE3">
      <w:pPr>
        <w:spacing w:line="276" w:lineRule="auto"/>
        <w:outlineLvl w:val="0"/>
        <w:rPr>
          <w:rFonts w:cstheme="minorHAnsi"/>
          <w:b/>
          <w:sz w:val="24"/>
          <w:szCs w:val="24"/>
        </w:rPr>
      </w:pPr>
    </w:p>
    <w:p w14:paraId="451E287F" w14:textId="77777777" w:rsidR="002F61FB" w:rsidRDefault="002F61FB" w:rsidP="00EE7DE3">
      <w:pPr>
        <w:spacing w:line="276" w:lineRule="auto"/>
        <w:outlineLvl w:val="0"/>
        <w:rPr>
          <w:rFonts w:cstheme="minorHAnsi"/>
          <w:b/>
          <w:sz w:val="24"/>
          <w:szCs w:val="24"/>
        </w:rPr>
      </w:pPr>
    </w:p>
    <w:p w14:paraId="3104748B" w14:textId="77777777" w:rsidR="00EE7DE3" w:rsidRDefault="00EE7DE3" w:rsidP="00EE7DE3">
      <w:pPr>
        <w:spacing w:line="276" w:lineRule="auto"/>
        <w:outlineLvl w:val="0"/>
        <w:rPr>
          <w:rFonts w:cstheme="minorHAnsi"/>
          <w:b/>
          <w:sz w:val="24"/>
          <w:szCs w:val="24"/>
        </w:rPr>
      </w:pPr>
    </w:p>
    <w:p w14:paraId="12F7BB43" w14:textId="77777777" w:rsidR="00EE7DE3" w:rsidRDefault="00EE7DE3" w:rsidP="00EE7DE3">
      <w:pPr>
        <w:spacing w:line="276" w:lineRule="auto"/>
        <w:jc w:val="center"/>
        <w:outlineLvl w:val="0"/>
        <w:rPr>
          <w:rFonts w:cstheme="minorHAnsi"/>
          <w:b/>
          <w:sz w:val="24"/>
          <w:szCs w:val="24"/>
        </w:rPr>
      </w:pPr>
    </w:p>
    <w:p w14:paraId="44D7A6BF" w14:textId="77777777" w:rsidR="00BB784B" w:rsidRDefault="00BB784B" w:rsidP="00EE7DE3">
      <w:pPr>
        <w:spacing w:line="276" w:lineRule="auto"/>
        <w:jc w:val="center"/>
        <w:outlineLvl w:val="0"/>
        <w:rPr>
          <w:rFonts w:cstheme="minorHAnsi"/>
          <w:b/>
          <w:sz w:val="24"/>
          <w:szCs w:val="24"/>
        </w:rPr>
      </w:pPr>
    </w:p>
    <w:p w14:paraId="2024CA13" w14:textId="77777777" w:rsidR="00EE7DE3" w:rsidRDefault="00EE7DE3" w:rsidP="00EE7DE3">
      <w:pPr>
        <w:spacing w:line="276" w:lineRule="auto"/>
        <w:jc w:val="center"/>
        <w:outlineLvl w:val="0"/>
        <w:rPr>
          <w:rFonts w:cstheme="minorHAnsi"/>
          <w:b/>
          <w:sz w:val="24"/>
          <w:szCs w:val="24"/>
        </w:rPr>
      </w:pPr>
      <w:r>
        <w:rPr>
          <w:rFonts w:cstheme="minorHAnsi"/>
          <w:b/>
          <w:sz w:val="24"/>
          <w:szCs w:val="24"/>
        </w:rPr>
        <w:t>i</w:t>
      </w:r>
      <w:r w:rsidR="000253B0">
        <w:rPr>
          <w:rFonts w:cstheme="minorHAnsi"/>
          <w:b/>
          <w:sz w:val="24"/>
          <w:szCs w:val="24"/>
        </w:rPr>
        <w:t>i</w:t>
      </w:r>
      <w:r>
        <w:rPr>
          <w:rFonts w:cstheme="minorHAnsi"/>
          <w:b/>
          <w:sz w:val="24"/>
          <w:szCs w:val="24"/>
        </w:rPr>
        <w:t xml:space="preserve">. </w:t>
      </w:r>
      <w:r w:rsidR="00092D1B">
        <w:rPr>
          <w:rFonts w:cstheme="minorHAnsi"/>
          <w:b/>
          <w:sz w:val="24"/>
          <w:szCs w:val="24"/>
        </w:rPr>
        <w:t xml:space="preserve">Theory &amp; </w:t>
      </w:r>
      <w:r>
        <w:rPr>
          <w:rFonts w:cstheme="minorHAnsi"/>
          <w:b/>
          <w:sz w:val="24"/>
          <w:szCs w:val="24"/>
        </w:rPr>
        <w:t>Methods</w:t>
      </w:r>
    </w:p>
    <w:p w14:paraId="3E6908D4" w14:textId="77777777" w:rsidR="00AA1CF3" w:rsidRDefault="00AA1CF3" w:rsidP="00AA1CF3">
      <w:pPr>
        <w:spacing w:line="276" w:lineRule="auto"/>
        <w:outlineLvl w:val="0"/>
        <w:rPr>
          <w:rFonts w:cstheme="minorHAnsi"/>
          <w:b/>
          <w:sz w:val="24"/>
          <w:szCs w:val="24"/>
        </w:rPr>
      </w:pPr>
      <w:r>
        <w:rPr>
          <w:rFonts w:cstheme="minorHAnsi"/>
          <w:b/>
          <w:sz w:val="24"/>
          <w:szCs w:val="24"/>
        </w:rPr>
        <w:t>Task 5: Consensus vs. Conflict Theory</w:t>
      </w:r>
    </w:p>
    <w:p w14:paraId="5E848342" w14:textId="77777777" w:rsidR="00092D1B" w:rsidRPr="00AA1CF3" w:rsidRDefault="00152A8B" w:rsidP="00AA1CF3">
      <w:pPr>
        <w:spacing w:line="276" w:lineRule="auto"/>
        <w:outlineLvl w:val="0"/>
        <w:rPr>
          <w:rFonts w:cstheme="minorHAnsi"/>
          <w:sz w:val="24"/>
          <w:szCs w:val="24"/>
        </w:rPr>
      </w:pPr>
      <w:hyperlink r:id="rId19" w:history="1">
        <w:r w:rsidR="00AA1CF3" w:rsidRPr="00AA1CF3">
          <w:rPr>
            <w:rStyle w:val="Hyperlink"/>
            <w:rFonts w:cstheme="minorHAnsi"/>
            <w:sz w:val="24"/>
            <w:szCs w:val="24"/>
          </w:rPr>
          <w:t>https://www.youtube.com/watch?v=2wFPajHuluE</w:t>
        </w:r>
      </w:hyperlink>
    </w:p>
    <w:p w14:paraId="1CAC5771" w14:textId="77777777" w:rsidR="006E7DED" w:rsidRPr="002F61FB" w:rsidRDefault="00AA1CF3" w:rsidP="002F61FB">
      <w:pPr>
        <w:spacing w:line="276" w:lineRule="auto"/>
        <w:outlineLvl w:val="0"/>
        <w:rPr>
          <w:rFonts w:cstheme="minorHAnsi"/>
          <w:sz w:val="24"/>
          <w:szCs w:val="24"/>
        </w:rPr>
      </w:pPr>
      <w:r w:rsidRPr="00AA1CF3">
        <w:rPr>
          <w:rFonts w:cstheme="minorHAnsi"/>
          <w:b/>
          <w:sz w:val="24"/>
          <w:szCs w:val="24"/>
        </w:rPr>
        <w:t>Question:</w:t>
      </w:r>
      <w:r w:rsidRPr="00AA1CF3">
        <w:rPr>
          <w:rFonts w:cstheme="minorHAnsi"/>
          <w:sz w:val="24"/>
          <w:szCs w:val="24"/>
        </w:rPr>
        <w:t xml:space="preserve"> What is the difference between consensus and conflict theory’s approaches to studying society?</w:t>
      </w:r>
    </w:p>
    <w:p w14:paraId="1AA34313" w14:textId="77777777" w:rsidR="006E7DED" w:rsidRPr="003926E9" w:rsidRDefault="006E7DED" w:rsidP="006E7DED">
      <w:pPr>
        <w:spacing w:line="276" w:lineRule="auto"/>
        <w:rPr>
          <w:rFonts w:cstheme="minorHAnsi"/>
          <w:b/>
          <w:color w:val="000000" w:themeColor="text1"/>
          <w:sz w:val="24"/>
          <w:szCs w:val="24"/>
        </w:rPr>
      </w:pPr>
      <w:r w:rsidRPr="003926E9">
        <w:rPr>
          <w:rFonts w:cstheme="minorHAnsi"/>
          <w:b/>
          <w:color w:val="000000" w:themeColor="text1"/>
          <w:sz w:val="24"/>
          <w:szCs w:val="24"/>
        </w:rPr>
        <w:t>Task</w:t>
      </w:r>
      <w:r w:rsidR="00AA1CF3">
        <w:rPr>
          <w:rFonts w:cstheme="minorHAnsi"/>
          <w:b/>
          <w:color w:val="000000" w:themeColor="text1"/>
          <w:sz w:val="24"/>
          <w:szCs w:val="24"/>
        </w:rPr>
        <w:t xml:space="preserve"> 6</w:t>
      </w:r>
      <w:r w:rsidRPr="003926E9">
        <w:rPr>
          <w:rFonts w:cstheme="minorHAnsi"/>
          <w:b/>
          <w:color w:val="000000" w:themeColor="text1"/>
          <w:sz w:val="24"/>
          <w:szCs w:val="24"/>
        </w:rPr>
        <w:t xml:space="preserve">: </w:t>
      </w:r>
      <w:r w:rsidR="00BB784B">
        <w:rPr>
          <w:rFonts w:cstheme="minorHAnsi"/>
          <w:b/>
          <w:color w:val="000000" w:themeColor="text1"/>
          <w:sz w:val="24"/>
          <w:szCs w:val="24"/>
        </w:rPr>
        <w:t>C</w:t>
      </w:r>
      <w:r w:rsidRPr="003926E9">
        <w:rPr>
          <w:rFonts w:cstheme="minorHAnsi"/>
          <w:b/>
          <w:color w:val="000000" w:themeColor="text1"/>
          <w:sz w:val="24"/>
          <w:szCs w:val="24"/>
        </w:rPr>
        <w:t>omplete the following glossary of key terms:</w:t>
      </w:r>
    </w:p>
    <w:p w14:paraId="0450EC26" w14:textId="77777777" w:rsidR="006E7DED" w:rsidRDefault="006E7DED" w:rsidP="006E7DED">
      <w:pPr>
        <w:spacing w:line="276" w:lineRule="auto"/>
        <w:rPr>
          <w:rFonts w:cstheme="minorHAnsi"/>
          <w:b/>
          <w:color w:val="000000" w:themeColor="text1"/>
          <w:sz w:val="24"/>
          <w:szCs w:val="24"/>
        </w:rPr>
      </w:pPr>
      <w:r w:rsidRPr="003926E9">
        <w:rPr>
          <w:rFonts w:cstheme="minorHAnsi"/>
          <w:b/>
          <w:color w:val="000000" w:themeColor="text1"/>
          <w:sz w:val="24"/>
          <w:szCs w:val="24"/>
        </w:rPr>
        <w:t xml:space="preserve">Challenge: </w:t>
      </w:r>
      <w:r>
        <w:rPr>
          <w:rFonts w:cstheme="minorHAnsi"/>
          <w:b/>
          <w:color w:val="000000" w:themeColor="text1"/>
          <w:sz w:val="24"/>
          <w:szCs w:val="24"/>
        </w:rPr>
        <w:t>Give an example of a topic area where sociologists would use this research method</w:t>
      </w:r>
      <w:r w:rsidR="00195612">
        <w:rPr>
          <w:rFonts w:cstheme="minorHAnsi"/>
          <w:b/>
          <w:color w:val="000000" w:themeColor="text1"/>
          <w:sz w:val="24"/>
          <w:szCs w:val="24"/>
        </w:rPr>
        <w:t xml:space="preserve"> for their investigation. </w:t>
      </w:r>
    </w:p>
    <w:tbl>
      <w:tblPr>
        <w:tblStyle w:val="TableGrid"/>
        <w:tblW w:w="0" w:type="auto"/>
        <w:tblLook w:val="04A0" w:firstRow="1" w:lastRow="0" w:firstColumn="1" w:lastColumn="0" w:noHBand="0" w:noVBand="1"/>
      </w:tblPr>
      <w:tblGrid>
        <w:gridCol w:w="2263"/>
        <w:gridCol w:w="6753"/>
      </w:tblGrid>
      <w:tr w:rsidR="00EC6A11" w14:paraId="7E58DEDC" w14:textId="77777777" w:rsidTr="007F199B">
        <w:tc>
          <w:tcPr>
            <w:tcW w:w="2263" w:type="dxa"/>
          </w:tcPr>
          <w:p w14:paraId="2F8022C8" w14:textId="77777777" w:rsidR="00EC6A11" w:rsidRDefault="00EC6A11" w:rsidP="00EC6A11">
            <w:pPr>
              <w:spacing w:line="276" w:lineRule="auto"/>
              <w:rPr>
                <w:rFonts w:cstheme="minorHAnsi"/>
                <w:b/>
                <w:color w:val="000000" w:themeColor="text1"/>
                <w:sz w:val="24"/>
                <w:szCs w:val="24"/>
              </w:rPr>
            </w:pPr>
            <w:r>
              <w:rPr>
                <w:rFonts w:cstheme="minorHAnsi"/>
                <w:b/>
                <w:color w:val="000000" w:themeColor="text1"/>
                <w:sz w:val="24"/>
                <w:szCs w:val="24"/>
              </w:rPr>
              <w:t>Documents</w:t>
            </w:r>
          </w:p>
          <w:p w14:paraId="61C3163D" w14:textId="77777777" w:rsidR="00EC6A11" w:rsidRDefault="00EC6A11" w:rsidP="00EC6A11">
            <w:pPr>
              <w:pStyle w:val="ListParagraph"/>
              <w:numPr>
                <w:ilvl w:val="0"/>
                <w:numId w:val="17"/>
              </w:numPr>
              <w:spacing w:line="276" w:lineRule="auto"/>
              <w:rPr>
                <w:rFonts w:cstheme="minorHAnsi"/>
                <w:b/>
                <w:color w:val="000000" w:themeColor="text1"/>
                <w:sz w:val="24"/>
                <w:szCs w:val="24"/>
              </w:rPr>
            </w:pPr>
            <w:r>
              <w:rPr>
                <w:rFonts w:cstheme="minorHAnsi"/>
                <w:b/>
                <w:color w:val="000000" w:themeColor="text1"/>
                <w:sz w:val="24"/>
                <w:szCs w:val="24"/>
              </w:rPr>
              <w:t>Personal</w:t>
            </w:r>
          </w:p>
          <w:p w14:paraId="14391C39" w14:textId="77777777" w:rsidR="00EC6A11" w:rsidRDefault="00EC6A11" w:rsidP="00EC6A11">
            <w:pPr>
              <w:pStyle w:val="ListParagraph"/>
              <w:numPr>
                <w:ilvl w:val="0"/>
                <w:numId w:val="17"/>
              </w:numPr>
              <w:spacing w:line="276" w:lineRule="auto"/>
              <w:rPr>
                <w:rFonts w:cstheme="minorHAnsi"/>
                <w:b/>
                <w:color w:val="000000" w:themeColor="text1"/>
                <w:sz w:val="24"/>
                <w:szCs w:val="24"/>
              </w:rPr>
            </w:pPr>
            <w:r>
              <w:rPr>
                <w:rFonts w:cstheme="minorHAnsi"/>
                <w:b/>
                <w:color w:val="000000" w:themeColor="text1"/>
                <w:sz w:val="24"/>
                <w:szCs w:val="24"/>
              </w:rPr>
              <w:t>Public</w:t>
            </w:r>
          </w:p>
          <w:p w14:paraId="6DFC660F" w14:textId="77777777" w:rsidR="00EC6A11" w:rsidRPr="00EC6A11" w:rsidRDefault="00EC6A11" w:rsidP="00EC6A11">
            <w:pPr>
              <w:pStyle w:val="ListParagraph"/>
              <w:numPr>
                <w:ilvl w:val="0"/>
                <w:numId w:val="17"/>
              </w:numPr>
              <w:spacing w:line="276" w:lineRule="auto"/>
              <w:rPr>
                <w:rFonts w:cstheme="minorHAnsi"/>
                <w:b/>
                <w:color w:val="000000" w:themeColor="text1"/>
                <w:sz w:val="24"/>
                <w:szCs w:val="24"/>
              </w:rPr>
            </w:pPr>
            <w:r w:rsidRPr="00EC6A11">
              <w:rPr>
                <w:rFonts w:cstheme="minorHAnsi"/>
                <w:b/>
                <w:color w:val="000000" w:themeColor="text1"/>
                <w:sz w:val="24"/>
                <w:szCs w:val="24"/>
              </w:rPr>
              <w:t>Historical</w:t>
            </w:r>
          </w:p>
        </w:tc>
        <w:tc>
          <w:tcPr>
            <w:tcW w:w="6753" w:type="dxa"/>
          </w:tcPr>
          <w:p w14:paraId="06E445DD" w14:textId="77777777" w:rsidR="00EC6A11" w:rsidRDefault="00EC6A11" w:rsidP="007F199B">
            <w:pPr>
              <w:spacing w:line="276" w:lineRule="auto"/>
              <w:rPr>
                <w:rFonts w:cstheme="minorHAnsi"/>
                <w:i/>
                <w:color w:val="000000" w:themeColor="text1"/>
                <w:sz w:val="24"/>
                <w:szCs w:val="24"/>
              </w:rPr>
            </w:pPr>
          </w:p>
        </w:tc>
      </w:tr>
      <w:tr w:rsidR="00915D78" w14:paraId="7B1943FE" w14:textId="77777777" w:rsidTr="007F199B">
        <w:tc>
          <w:tcPr>
            <w:tcW w:w="2263" w:type="dxa"/>
          </w:tcPr>
          <w:p w14:paraId="326AAB3D" w14:textId="77777777" w:rsidR="00C960EB" w:rsidRDefault="00C960EB" w:rsidP="00C960EB">
            <w:pPr>
              <w:spacing w:line="276" w:lineRule="auto"/>
              <w:rPr>
                <w:rFonts w:cstheme="minorHAnsi"/>
                <w:b/>
                <w:color w:val="000000" w:themeColor="text1"/>
                <w:sz w:val="24"/>
                <w:szCs w:val="24"/>
              </w:rPr>
            </w:pPr>
            <w:r>
              <w:rPr>
                <w:rFonts w:cstheme="minorHAnsi"/>
                <w:b/>
                <w:color w:val="000000" w:themeColor="text1"/>
                <w:sz w:val="24"/>
                <w:szCs w:val="24"/>
              </w:rPr>
              <w:t>Experiments</w:t>
            </w:r>
          </w:p>
          <w:p w14:paraId="41380CD1" w14:textId="77777777" w:rsidR="00C960EB" w:rsidRPr="00C960EB" w:rsidRDefault="00C960EB" w:rsidP="00C960EB">
            <w:pPr>
              <w:pStyle w:val="ListParagraph"/>
              <w:numPr>
                <w:ilvl w:val="0"/>
                <w:numId w:val="16"/>
              </w:numPr>
              <w:spacing w:line="276" w:lineRule="auto"/>
              <w:rPr>
                <w:rFonts w:cstheme="minorHAnsi"/>
                <w:b/>
                <w:color w:val="000000" w:themeColor="text1"/>
                <w:sz w:val="24"/>
                <w:szCs w:val="24"/>
              </w:rPr>
            </w:pPr>
            <w:r w:rsidRPr="00C960EB">
              <w:rPr>
                <w:rFonts w:cstheme="minorHAnsi"/>
                <w:b/>
                <w:color w:val="000000" w:themeColor="text1"/>
                <w:sz w:val="24"/>
                <w:szCs w:val="24"/>
              </w:rPr>
              <w:t>Lab</w:t>
            </w:r>
          </w:p>
          <w:p w14:paraId="1E50769C" w14:textId="77777777" w:rsidR="00C960EB" w:rsidRDefault="00C960EB" w:rsidP="00C960EB">
            <w:pPr>
              <w:pStyle w:val="ListParagraph"/>
              <w:numPr>
                <w:ilvl w:val="0"/>
                <w:numId w:val="16"/>
              </w:numPr>
              <w:spacing w:line="276" w:lineRule="auto"/>
              <w:rPr>
                <w:rFonts w:cstheme="minorHAnsi"/>
                <w:b/>
                <w:color w:val="000000" w:themeColor="text1"/>
                <w:sz w:val="24"/>
                <w:szCs w:val="24"/>
              </w:rPr>
            </w:pPr>
            <w:r w:rsidRPr="00C960EB">
              <w:rPr>
                <w:rFonts w:cstheme="minorHAnsi"/>
                <w:b/>
                <w:color w:val="000000" w:themeColor="text1"/>
                <w:sz w:val="24"/>
                <w:szCs w:val="24"/>
              </w:rPr>
              <w:t>Field</w:t>
            </w:r>
          </w:p>
          <w:p w14:paraId="0FE2F97E" w14:textId="77777777" w:rsidR="00195612" w:rsidRPr="00195612" w:rsidRDefault="00195612" w:rsidP="00195612">
            <w:pPr>
              <w:spacing w:line="276" w:lineRule="auto"/>
              <w:rPr>
                <w:rFonts w:cstheme="minorHAnsi"/>
                <w:b/>
                <w:color w:val="000000" w:themeColor="text1"/>
                <w:sz w:val="24"/>
                <w:szCs w:val="24"/>
              </w:rPr>
            </w:pPr>
          </w:p>
        </w:tc>
        <w:tc>
          <w:tcPr>
            <w:tcW w:w="6753" w:type="dxa"/>
          </w:tcPr>
          <w:p w14:paraId="118A20CE" w14:textId="77777777" w:rsidR="00915D78" w:rsidRDefault="00915D78" w:rsidP="007F199B">
            <w:pPr>
              <w:spacing w:line="276" w:lineRule="auto"/>
              <w:rPr>
                <w:rFonts w:cstheme="minorHAnsi"/>
                <w:i/>
                <w:color w:val="000000" w:themeColor="text1"/>
                <w:sz w:val="24"/>
                <w:szCs w:val="24"/>
              </w:rPr>
            </w:pPr>
          </w:p>
        </w:tc>
      </w:tr>
      <w:tr w:rsidR="004E3295" w14:paraId="74C7EDA1" w14:textId="77777777" w:rsidTr="007F199B">
        <w:tc>
          <w:tcPr>
            <w:tcW w:w="2263" w:type="dxa"/>
          </w:tcPr>
          <w:p w14:paraId="13525A37" w14:textId="77777777" w:rsidR="004E3295" w:rsidRDefault="004E3295" w:rsidP="007F199B">
            <w:pPr>
              <w:spacing w:line="276" w:lineRule="auto"/>
              <w:rPr>
                <w:rFonts w:cstheme="minorHAnsi"/>
                <w:b/>
                <w:color w:val="000000" w:themeColor="text1"/>
                <w:sz w:val="24"/>
                <w:szCs w:val="24"/>
              </w:rPr>
            </w:pPr>
            <w:r>
              <w:rPr>
                <w:rFonts w:cstheme="minorHAnsi"/>
                <w:b/>
                <w:color w:val="000000" w:themeColor="text1"/>
                <w:sz w:val="24"/>
                <w:szCs w:val="24"/>
              </w:rPr>
              <w:t>Interviews</w:t>
            </w:r>
          </w:p>
          <w:p w14:paraId="595BBC08" w14:textId="77777777" w:rsidR="004E3295" w:rsidRDefault="004E3295" w:rsidP="004E3295">
            <w:pPr>
              <w:pStyle w:val="ListParagraph"/>
              <w:numPr>
                <w:ilvl w:val="0"/>
                <w:numId w:val="14"/>
              </w:numPr>
              <w:spacing w:line="276" w:lineRule="auto"/>
              <w:rPr>
                <w:rFonts w:cstheme="minorHAnsi"/>
                <w:b/>
                <w:color w:val="000000" w:themeColor="text1"/>
                <w:sz w:val="24"/>
                <w:szCs w:val="24"/>
              </w:rPr>
            </w:pPr>
            <w:r>
              <w:rPr>
                <w:rFonts w:cstheme="minorHAnsi"/>
                <w:b/>
                <w:color w:val="000000" w:themeColor="text1"/>
                <w:sz w:val="24"/>
                <w:szCs w:val="24"/>
              </w:rPr>
              <w:t>Structured</w:t>
            </w:r>
          </w:p>
          <w:p w14:paraId="2F4966C2" w14:textId="77777777" w:rsidR="004E3295" w:rsidRDefault="004E3295" w:rsidP="004E3295">
            <w:pPr>
              <w:pStyle w:val="ListParagraph"/>
              <w:numPr>
                <w:ilvl w:val="0"/>
                <w:numId w:val="14"/>
              </w:numPr>
              <w:spacing w:line="276" w:lineRule="auto"/>
              <w:rPr>
                <w:rFonts w:cstheme="minorHAnsi"/>
                <w:b/>
                <w:color w:val="000000" w:themeColor="text1"/>
                <w:sz w:val="24"/>
                <w:szCs w:val="24"/>
              </w:rPr>
            </w:pPr>
            <w:r>
              <w:rPr>
                <w:rFonts w:cstheme="minorHAnsi"/>
                <w:b/>
                <w:color w:val="000000" w:themeColor="text1"/>
                <w:sz w:val="24"/>
                <w:szCs w:val="24"/>
              </w:rPr>
              <w:t>Unstructured</w:t>
            </w:r>
          </w:p>
          <w:p w14:paraId="2DF7F0E0" w14:textId="77777777" w:rsidR="004E3295" w:rsidRDefault="004E3295" w:rsidP="004E3295">
            <w:pPr>
              <w:pStyle w:val="ListParagraph"/>
              <w:numPr>
                <w:ilvl w:val="0"/>
                <w:numId w:val="14"/>
              </w:numPr>
              <w:spacing w:line="276" w:lineRule="auto"/>
              <w:rPr>
                <w:rFonts w:cstheme="minorHAnsi"/>
                <w:b/>
                <w:color w:val="000000" w:themeColor="text1"/>
                <w:sz w:val="24"/>
                <w:szCs w:val="24"/>
              </w:rPr>
            </w:pPr>
            <w:r>
              <w:rPr>
                <w:rFonts w:cstheme="minorHAnsi"/>
                <w:b/>
                <w:color w:val="000000" w:themeColor="text1"/>
                <w:sz w:val="24"/>
                <w:szCs w:val="24"/>
              </w:rPr>
              <w:t>Semi-structured</w:t>
            </w:r>
          </w:p>
          <w:p w14:paraId="1BE09765" w14:textId="77777777" w:rsidR="004E3295" w:rsidRPr="004E3295" w:rsidRDefault="004E3295" w:rsidP="004E3295">
            <w:pPr>
              <w:pStyle w:val="ListParagraph"/>
              <w:numPr>
                <w:ilvl w:val="0"/>
                <w:numId w:val="14"/>
              </w:numPr>
              <w:spacing w:line="276" w:lineRule="auto"/>
              <w:rPr>
                <w:rFonts w:cstheme="minorHAnsi"/>
                <w:b/>
                <w:color w:val="000000" w:themeColor="text1"/>
                <w:sz w:val="24"/>
                <w:szCs w:val="24"/>
              </w:rPr>
            </w:pPr>
            <w:r>
              <w:rPr>
                <w:rFonts w:cstheme="minorHAnsi"/>
                <w:b/>
                <w:color w:val="000000" w:themeColor="text1"/>
                <w:sz w:val="24"/>
                <w:szCs w:val="24"/>
              </w:rPr>
              <w:t>Focus groups</w:t>
            </w:r>
          </w:p>
        </w:tc>
        <w:tc>
          <w:tcPr>
            <w:tcW w:w="6753" w:type="dxa"/>
          </w:tcPr>
          <w:p w14:paraId="121CC540" w14:textId="77777777" w:rsidR="004E3295" w:rsidRDefault="004E3295" w:rsidP="007F199B">
            <w:pPr>
              <w:spacing w:line="276" w:lineRule="auto"/>
              <w:rPr>
                <w:rFonts w:cstheme="minorHAnsi"/>
                <w:i/>
                <w:color w:val="000000" w:themeColor="text1"/>
                <w:sz w:val="24"/>
                <w:szCs w:val="24"/>
              </w:rPr>
            </w:pPr>
          </w:p>
        </w:tc>
      </w:tr>
      <w:tr w:rsidR="00EC6A11" w14:paraId="4480D9B2" w14:textId="77777777" w:rsidTr="007F199B">
        <w:tc>
          <w:tcPr>
            <w:tcW w:w="2263" w:type="dxa"/>
          </w:tcPr>
          <w:p w14:paraId="34F44156" w14:textId="77777777" w:rsidR="00EC6A11" w:rsidRPr="00EC6A11" w:rsidRDefault="00EC6A11" w:rsidP="00EC6A11">
            <w:pPr>
              <w:spacing w:line="276" w:lineRule="auto"/>
              <w:rPr>
                <w:rFonts w:cstheme="minorHAnsi"/>
                <w:b/>
                <w:color w:val="000000" w:themeColor="text1"/>
                <w:sz w:val="24"/>
                <w:szCs w:val="24"/>
              </w:rPr>
            </w:pPr>
            <w:r w:rsidRPr="00EC6A11">
              <w:rPr>
                <w:rFonts w:cstheme="minorHAnsi"/>
                <w:b/>
                <w:color w:val="000000" w:themeColor="text1"/>
                <w:sz w:val="24"/>
                <w:szCs w:val="24"/>
              </w:rPr>
              <w:t>Official statistics</w:t>
            </w:r>
          </w:p>
          <w:p w14:paraId="197B3FDC" w14:textId="77777777" w:rsidR="00EC6A11" w:rsidRDefault="00EC6A11" w:rsidP="00EC6A11">
            <w:pPr>
              <w:pStyle w:val="ListParagraph"/>
              <w:spacing w:line="276" w:lineRule="auto"/>
              <w:ind w:left="360"/>
              <w:rPr>
                <w:rFonts w:cstheme="minorHAnsi"/>
                <w:b/>
                <w:color w:val="000000" w:themeColor="text1"/>
                <w:sz w:val="24"/>
                <w:szCs w:val="24"/>
              </w:rPr>
            </w:pPr>
          </w:p>
          <w:p w14:paraId="284D9691" w14:textId="77777777" w:rsidR="00195612" w:rsidRPr="002F61FB" w:rsidRDefault="00195612" w:rsidP="002F61FB">
            <w:pPr>
              <w:spacing w:line="276" w:lineRule="auto"/>
              <w:rPr>
                <w:rFonts w:cstheme="minorHAnsi"/>
                <w:b/>
                <w:color w:val="000000" w:themeColor="text1"/>
                <w:sz w:val="24"/>
                <w:szCs w:val="24"/>
              </w:rPr>
            </w:pPr>
          </w:p>
          <w:p w14:paraId="439602A1" w14:textId="77777777" w:rsidR="00195612" w:rsidRPr="00EC6A11" w:rsidRDefault="00195612" w:rsidP="00EC6A11">
            <w:pPr>
              <w:pStyle w:val="ListParagraph"/>
              <w:spacing w:line="276" w:lineRule="auto"/>
              <w:ind w:left="360"/>
              <w:rPr>
                <w:rFonts w:cstheme="minorHAnsi"/>
                <w:b/>
                <w:color w:val="000000" w:themeColor="text1"/>
                <w:sz w:val="24"/>
                <w:szCs w:val="24"/>
              </w:rPr>
            </w:pPr>
          </w:p>
        </w:tc>
        <w:tc>
          <w:tcPr>
            <w:tcW w:w="6753" w:type="dxa"/>
          </w:tcPr>
          <w:p w14:paraId="6CEFBF0A" w14:textId="77777777" w:rsidR="00EC6A11" w:rsidRDefault="00EC6A11" w:rsidP="007F199B">
            <w:pPr>
              <w:spacing w:line="276" w:lineRule="auto"/>
              <w:rPr>
                <w:rFonts w:cstheme="minorHAnsi"/>
                <w:i/>
                <w:color w:val="000000" w:themeColor="text1"/>
                <w:sz w:val="24"/>
                <w:szCs w:val="24"/>
              </w:rPr>
            </w:pPr>
          </w:p>
        </w:tc>
      </w:tr>
      <w:tr w:rsidR="006E7DED" w14:paraId="2F0B9AF8" w14:textId="77777777" w:rsidTr="007F199B">
        <w:tc>
          <w:tcPr>
            <w:tcW w:w="2263" w:type="dxa"/>
          </w:tcPr>
          <w:p w14:paraId="1E2C4D45" w14:textId="77777777" w:rsidR="006E7DED" w:rsidRDefault="004E3295" w:rsidP="007F199B">
            <w:pPr>
              <w:spacing w:line="276" w:lineRule="auto"/>
              <w:rPr>
                <w:rFonts w:cstheme="minorHAnsi"/>
                <w:b/>
                <w:color w:val="000000" w:themeColor="text1"/>
                <w:sz w:val="24"/>
                <w:szCs w:val="24"/>
              </w:rPr>
            </w:pPr>
            <w:r>
              <w:rPr>
                <w:rFonts w:cstheme="minorHAnsi"/>
                <w:b/>
                <w:color w:val="000000" w:themeColor="text1"/>
                <w:sz w:val="24"/>
                <w:szCs w:val="24"/>
              </w:rPr>
              <w:t>Observations</w:t>
            </w:r>
          </w:p>
          <w:p w14:paraId="249D0E1C" w14:textId="77777777" w:rsidR="004E3295" w:rsidRPr="004E3295" w:rsidRDefault="004E3295" w:rsidP="004E3295">
            <w:pPr>
              <w:pStyle w:val="ListParagraph"/>
              <w:numPr>
                <w:ilvl w:val="0"/>
                <w:numId w:val="12"/>
              </w:numPr>
              <w:spacing w:line="276" w:lineRule="auto"/>
              <w:rPr>
                <w:rFonts w:cstheme="minorHAnsi"/>
                <w:b/>
                <w:color w:val="000000" w:themeColor="text1"/>
                <w:sz w:val="24"/>
                <w:szCs w:val="24"/>
              </w:rPr>
            </w:pPr>
            <w:r w:rsidRPr="004E3295">
              <w:rPr>
                <w:rFonts w:cstheme="minorHAnsi"/>
                <w:b/>
                <w:color w:val="000000" w:themeColor="text1"/>
                <w:sz w:val="24"/>
                <w:szCs w:val="24"/>
              </w:rPr>
              <w:t>Covert</w:t>
            </w:r>
          </w:p>
          <w:p w14:paraId="38330AEF" w14:textId="77777777" w:rsidR="004E3295" w:rsidRPr="004E3295" w:rsidRDefault="004E3295" w:rsidP="004E3295">
            <w:pPr>
              <w:pStyle w:val="ListParagraph"/>
              <w:numPr>
                <w:ilvl w:val="0"/>
                <w:numId w:val="12"/>
              </w:numPr>
              <w:spacing w:line="276" w:lineRule="auto"/>
              <w:rPr>
                <w:rFonts w:cstheme="minorHAnsi"/>
                <w:b/>
                <w:color w:val="000000" w:themeColor="text1"/>
                <w:sz w:val="24"/>
                <w:szCs w:val="24"/>
              </w:rPr>
            </w:pPr>
            <w:r w:rsidRPr="004E3295">
              <w:rPr>
                <w:rFonts w:cstheme="minorHAnsi"/>
                <w:b/>
                <w:color w:val="000000" w:themeColor="text1"/>
                <w:sz w:val="24"/>
                <w:szCs w:val="24"/>
              </w:rPr>
              <w:t>Overt</w:t>
            </w:r>
          </w:p>
          <w:p w14:paraId="19374699" w14:textId="77777777" w:rsidR="004E3295" w:rsidRPr="004E3295" w:rsidRDefault="004E3295" w:rsidP="004E3295">
            <w:pPr>
              <w:pStyle w:val="ListParagraph"/>
              <w:numPr>
                <w:ilvl w:val="0"/>
                <w:numId w:val="12"/>
              </w:numPr>
              <w:spacing w:line="276" w:lineRule="auto"/>
              <w:rPr>
                <w:rFonts w:cstheme="minorHAnsi"/>
                <w:b/>
                <w:color w:val="000000" w:themeColor="text1"/>
                <w:sz w:val="24"/>
                <w:szCs w:val="24"/>
              </w:rPr>
            </w:pPr>
            <w:r w:rsidRPr="004E3295">
              <w:rPr>
                <w:rFonts w:cstheme="minorHAnsi"/>
                <w:b/>
                <w:color w:val="000000" w:themeColor="text1"/>
                <w:sz w:val="24"/>
                <w:szCs w:val="24"/>
              </w:rPr>
              <w:t>Participant</w:t>
            </w:r>
          </w:p>
          <w:p w14:paraId="789C11E7" w14:textId="77777777" w:rsidR="004E3295" w:rsidRDefault="004E3295" w:rsidP="004E3295">
            <w:pPr>
              <w:pStyle w:val="ListParagraph"/>
              <w:numPr>
                <w:ilvl w:val="0"/>
                <w:numId w:val="12"/>
              </w:numPr>
              <w:spacing w:line="276" w:lineRule="auto"/>
              <w:rPr>
                <w:rFonts w:cstheme="minorHAnsi"/>
                <w:b/>
                <w:color w:val="000000" w:themeColor="text1"/>
                <w:sz w:val="24"/>
                <w:szCs w:val="24"/>
              </w:rPr>
            </w:pPr>
            <w:r w:rsidRPr="004E3295">
              <w:rPr>
                <w:rFonts w:cstheme="minorHAnsi"/>
                <w:b/>
                <w:color w:val="000000" w:themeColor="text1"/>
                <w:sz w:val="24"/>
                <w:szCs w:val="24"/>
              </w:rPr>
              <w:t>Non-participant</w:t>
            </w:r>
          </w:p>
          <w:p w14:paraId="1667BF36" w14:textId="77777777" w:rsidR="004E3295" w:rsidRPr="004E3295" w:rsidRDefault="004E3295" w:rsidP="004E3295">
            <w:pPr>
              <w:pStyle w:val="ListParagraph"/>
              <w:numPr>
                <w:ilvl w:val="0"/>
                <w:numId w:val="12"/>
              </w:numPr>
              <w:spacing w:line="276" w:lineRule="auto"/>
              <w:rPr>
                <w:rFonts w:cstheme="minorHAnsi"/>
                <w:b/>
                <w:color w:val="000000" w:themeColor="text1"/>
                <w:sz w:val="24"/>
                <w:szCs w:val="24"/>
              </w:rPr>
            </w:pPr>
            <w:r>
              <w:rPr>
                <w:rFonts w:cstheme="minorHAnsi"/>
                <w:b/>
                <w:color w:val="000000" w:themeColor="text1"/>
                <w:sz w:val="24"/>
                <w:szCs w:val="24"/>
              </w:rPr>
              <w:t>Structured</w:t>
            </w:r>
          </w:p>
          <w:p w14:paraId="251F2A80" w14:textId="77777777" w:rsidR="006E7DED" w:rsidRPr="004B0CDC" w:rsidRDefault="006E7DED" w:rsidP="007F199B">
            <w:pPr>
              <w:spacing w:line="276" w:lineRule="auto"/>
              <w:rPr>
                <w:rFonts w:cstheme="minorHAnsi"/>
                <w:b/>
                <w:color w:val="000000" w:themeColor="text1"/>
                <w:sz w:val="24"/>
                <w:szCs w:val="24"/>
              </w:rPr>
            </w:pPr>
          </w:p>
        </w:tc>
        <w:tc>
          <w:tcPr>
            <w:tcW w:w="6753" w:type="dxa"/>
          </w:tcPr>
          <w:p w14:paraId="37AE2699" w14:textId="77777777" w:rsidR="006E7DED" w:rsidRDefault="006E7DED" w:rsidP="007F199B">
            <w:pPr>
              <w:spacing w:line="276" w:lineRule="auto"/>
              <w:rPr>
                <w:rFonts w:cstheme="minorHAnsi"/>
                <w:i/>
                <w:color w:val="000000" w:themeColor="text1"/>
                <w:sz w:val="24"/>
                <w:szCs w:val="24"/>
              </w:rPr>
            </w:pPr>
          </w:p>
        </w:tc>
      </w:tr>
      <w:tr w:rsidR="006E7DED" w14:paraId="60B56AB9" w14:textId="77777777" w:rsidTr="007F199B">
        <w:tc>
          <w:tcPr>
            <w:tcW w:w="2263" w:type="dxa"/>
          </w:tcPr>
          <w:p w14:paraId="6B44D855" w14:textId="77777777" w:rsidR="006E7DED" w:rsidRDefault="004E3295" w:rsidP="007F199B">
            <w:pPr>
              <w:spacing w:line="276" w:lineRule="auto"/>
              <w:rPr>
                <w:rFonts w:cstheme="minorHAnsi"/>
                <w:b/>
                <w:color w:val="000000" w:themeColor="text1"/>
                <w:sz w:val="24"/>
                <w:szCs w:val="24"/>
              </w:rPr>
            </w:pPr>
            <w:r>
              <w:rPr>
                <w:rFonts w:cstheme="minorHAnsi"/>
                <w:b/>
                <w:color w:val="000000" w:themeColor="text1"/>
                <w:sz w:val="24"/>
                <w:szCs w:val="24"/>
              </w:rPr>
              <w:t>Questionnaires</w:t>
            </w:r>
          </w:p>
          <w:p w14:paraId="4B2C3694" w14:textId="77777777" w:rsidR="004E3295" w:rsidRDefault="004E3295" w:rsidP="004E3295">
            <w:pPr>
              <w:pStyle w:val="ListParagraph"/>
              <w:numPr>
                <w:ilvl w:val="0"/>
                <w:numId w:val="13"/>
              </w:numPr>
              <w:spacing w:line="276" w:lineRule="auto"/>
              <w:rPr>
                <w:rFonts w:cstheme="minorHAnsi"/>
                <w:b/>
                <w:color w:val="000000" w:themeColor="text1"/>
                <w:sz w:val="24"/>
                <w:szCs w:val="24"/>
              </w:rPr>
            </w:pPr>
            <w:r>
              <w:rPr>
                <w:rFonts w:cstheme="minorHAnsi"/>
                <w:b/>
                <w:color w:val="000000" w:themeColor="text1"/>
                <w:sz w:val="24"/>
                <w:szCs w:val="24"/>
              </w:rPr>
              <w:t>Closed questions</w:t>
            </w:r>
          </w:p>
          <w:p w14:paraId="7A36B5C9" w14:textId="77777777" w:rsidR="004E3295" w:rsidRPr="004E3295" w:rsidRDefault="004E3295" w:rsidP="004E3295">
            <w:pPr>
              <w:pStyle w:val="ListParagraph"/>
              <w:numPr>
                <w:ilvl w:val="0"/>
                <w:numId w:val="13"/>
              </w:numPr>
              <w:spacing w:line="276" w:lineRule="auto"/>
              <w:rPr>
                <w:rFonts w:cstheme="minorHAnsi"/>
                <w:b/>
                <w:color w:val="000000" w:themeColor="text1"/>
                <w:sz w:val="24"/>
                <w:szCs w:val="24"/>
              </w:rPr>
            </w:pPr>
            <w:r>
              <w:rPr>
                <w:rFonts w:cstheme="minorHAnsi"/>
                <w:b/>
                <w:color w:val="000000" w:themeColor="text1"/>
                <w:sz w:val="24"/>
                <w:szCs w:val="24"/>
              </w:rPr>
              <w:t>Open questions</w:t>
            </w:r>
          </w:p>
          <w:p w14:paraId="1FE8E10C" w14:textId="77777777" w:rsidR="006E7DED" w:rsidRDefault="006E7DED" w:rsidP="007F199B">
            <w:pPr>
              <w:spacing w:line="276" w:lineRule="auto"/>
              <w:rPr>
                <w:rFonts w:cstheme="minorHAnsi"/>
                <w:b/>
                <w:color w:val="000000" w:themeColor="text1"/>
                <w:sz w:val="24"/>
                <w:szCs w:val="24"/>
              </w:rPr>
            </w:pPr>
          </w:p>
          <w:p w14:paraId="440E5B1B" w14:textId="77777777" w:rsidR="00195612" w:rsidRPr="004B0CDC" w:rsidRDefault="00195612" w:rsidP="007F199B">
            <w:pPr>
              <w:spacing w:line="276" w:lineRule="auto"/>
              <w:rPr>
                <w:rFonts w:cstheme="minorHAnsi"/>
                <w:b/>
                <w:color w:val="000000" w:themeColor="text1"/>
                <w:sz w:val="24"/>
                <w:szCs w:val="24"/>
              </w:rPr>
            </w:pPr>
          </w:p>
        </w:tc>
        <w:tc>
          <w:tcPr>
            <w:tcW w:w="6753" w:type="dxa"/>
          </w:tcPr>
          <w:p w14:paraId="75C9FB2A" w14:textId="77777777" w:rsidR="006E7DED" w:rsidRDefault="006E7DED" w:rsidP="007F199B">
            <w:pPr>
              <w:spacing w:line="276" w:lineRule="auto"/>
              <w:rPr>
                <w:rFonts w:cstheme="minorHAnsi"/>
                <w:i/>
                <w:color w:val="000000" w:themeColor="text1"/>
                <w:sz w:val="24"/>
                <w:szCs w:val="24"/>
              </w:rPr>
            </w:pPr>
          </w:p>
        </w:tc>
      </w:tr>
    </w:tbl>
    <w:p w14:paraId="2ACC2DC6" w14:textId="77777777" w:rsidR="00F75443" w:rsidRDefault="000253B0" w:rsidP="00EE7DE3">
      <w:pPr>
        <w:spacing w:line="276" w:lineRule="auto"/>
        <w:jc w:val="center"/>
        <w:outlineLvl w:val="0"/>
        <w:rPr>
          <w:rFonts w:cstheme="minorHAnsi"/>
          <w:b/>
          <w:sz w:val="24"/>
          <w:szCs w:val="24"/>
        </w:rPr>
      </w:pPr>
      <w:r>
        <w:rPr>
          <w:rFonts w:cstheme="minorHAnsi"/>
          <w:b/>
          <w:sz w:val="24"/>
          <w:szCs w:val="24"/>
        </w:rPr>
        <w:t>i</w:t>
      </w:r>
      <w:r w:rsidR="00930387">
        <w:rPr>
          <w:rFonts w:cstheme="minorHAnsi"/>
          <w:b/>
          <w:sz w:val="24"/>
          <w:szCs w:val="24"/>
        </w:rPr>
        <w:t xml:space="preserve">v. </w:t>
      </w:r>
      <w:r w:rsidR="006449C4">
        <w:rPr>
          <w:rFonts w:cstheme="minorHAnsi"/>
          <w:b/>
          <w:sz w:val="24"/>
          <w:szCs w:val="24"/>
        </w:rPr>
        <w:t>Suggested R</w:t>
      </w:r>
      <w:r w:rsidR="00F75443">
        <w:rPr>
          <w:rFonts w:cstheme="minorHAnsi"/>
          <w:b/>
          <w:sz w:val="24"/>
          <w:szCs w:val="24"/>
        </w:rPr>
        <w:t>e</w:t>
      </w:r>
      <w:r w:rsidR="006449C4">
        <w:rPr>
          <w:rFonts w:cstheme="minorHAnsi"/>
          <w:b/>
          <w:sz w:val="24"/>
          <w:szCs w:val="24"/>
        </w:rPr>
        <w:t xml:space="preserve">source </w:t>
      </w:r>
      <w:r w:rsidR="00F75443">
        <w:rPr>
          <w:rFonts w:cstheme="minorHAnsi"/>
          <w:b/>
          <w:sz w:val="24"/>
          <w:szCs w:val="24"/>
        </w:rPr>
        <w:t>Lists</w:t>
      </w:r>
    </w:p>
    <w:p w14:paraId="7604D45A" w14:textId="77777777" w:rsidR="00810CE8" w:rsidRDefault="00810CE8" w:rsidP="00810CE8">
      <w:pPr>
        <w:rPr>
          <w:rFonts w:asciiTheme="majorHAnsi" w:hAnsiTheme="majorHAnsi"/>
          <w:sz w:val="24"/>
          <w:szCs w:val="24"/>
        </w:rPr>
      </w:pPr>
      <w:r>
        <w:rPr>
          <w:rFonts w:asciiTheme="majorHAnsi" w:hAnsiTheme="majorHAnsi"/>
          <w:sz w:val="24"/>
          <w:szCs w:val="24"/>
        </w:rPr>
        <w:t xml:space="preserve">At AS and A Level </w:t>
      </w:r>
      <w:r w:rsidR="002F61FB">
        <w:rPr>
          <w:rFonts w:asciiTheme="majorHAnsi" w:hAnsiTheme="majorHAnsi"/>
          <w:sz w:val="24"/>
          <w:szCs w:val="24"/>
        </w:rPr>
        <w:t xml:space="preserve">Sociology </w:t>
      </w:r>
      <w:r>
        <w:rPr>
          <w:rFonts w:asciiTheme="majorHAnsi" w:hAnsiTheme="majorHAnsi"/>
          <w:sz w:val="24"/>
          <w:szCs w:val="24"/>
        </w:rPr>
        <w:t xml:space="preserve">it is expected that you have been partaking in wider reading. Below is a list of books/journals and </w:t>
      </w:r>
      <w:r w:rsidR="002F61FB">
        <w:rPr>
          <w:rFonts w:asciiTheme="majorHAnsi" w:hAnsiTheme="majorHAnsi"/>
          <w:sz w:val="24"/>
          <w:szCs w:val="24"/>
        </w:rPr>
        <w:t xml:space="preserve">Film/TV that you </w:t>
      </w:r>
      <w:r>
        <w:rPr>
          <w:rFonts w:asciiTheme="majorHAnsi" w:hAnsiTheme="majorHAnsi"/>
          <w:sz w:val="24"/>
          <w:szCs w:val="24"/>
        </w:rPr>
        <w:t xml:space="preserve">could use over the next two years </w:t>
      </w:r>
      <w:r w:rsidR="004A2E32">
        <w:rPr>
          <w:rFonts w:asciiTheme="majorHAnsi" w:hAnsiTheme="majorHAnsi"/>
          <w:sz w:val="24"/>
          <w:szCs w:val="24"/>
        </w:rPr>
        <w:t xml:space="preserve">to support you with your A Level Sociology studies. </w:t>
      </w:r>
    </w:p>
    <w:p w14:paraId="32536F37" w14:textId="77777777" w:rsidR="00810CE8" w:rsidRDefault="004A2E32" w:rsidP="00810CE8">
      <w:pPr>
        <w:rPr>
          <w:rFonts w:asciiTheme="majorHAnsi" w:hAnsiTheme="majorHAnsi"/>
          <w:sz w:val="24"/>
          <w:szCs w:val="24"/>
        </w:rPr>
      </w:pPr>
      <w:r>
        <w:rPr>
          <w:rFonts w:asciiTheme="majorHAnsi" w:hAnsiTheme="majorHAnsi"/>
          <w:sz w:val="24"/>
          <w:szCs w:val="24"/>
        </w:rPr>
        <w:t xml:space="preserve">The list includes a range of materials for each exam board. </w:t>
      </w:r>
      <w:r w:rsidR="00810CE8">
        <w:rPr>
          <w:rFonts w:asciiTheme="majorHAnsi" w:hAnsiTheme="majorHAnsi"/>
          <w:sz w:val="24"/>
          <w:szCs w:val="24"/>
        </w:rPr>
        <w:t>Find out your exam board from your teacher before you purchase</w:t>
      </w:r>
      <w:r>
        <w:rPr>
          <w:rFonts w:asciiTheme="majorHAnsi" w:hAnsiTheme="majorHAnsi"/>
          <w:sz w:val="24"/>
          <w:szCs w:val="24"/>
        </w:rPr>
        <w:t xml:space="preserve"> any books</w:t>
      </w:r>
      <w:r w:rsidR="00810CE8">
        <w:rPr>
          <w:rFonts w:asciiTheme="majorHAnsi" w:hAnsiTheme="majorHAnsi"/>
          <w:sz w:val="24"/>
          <w:szCs w:val="24"/>
        </w:rPr>
        <w:t>.</w:t>
      </w:r>
      <w:r>
        <w:rPr>
          <w:rFonts w:asciiTheme="majorHAnsi" w:hAnsiTheme="majorHAnsi"/>
          <w:sz w:val="24"/>
          <w:szCs w:val="24"/>
        </w:rPr>
        <w:t xml:space="preserve"> Use your local library, online libraries or ask at your local colleges and universities if you can access the books through their libraries. </w:t>
      </w:r>
      <w:r w:rsidR="00810CE8">
        <w:rPr>
          <w:rFonts w:asciiTheme="majorHAnsi" w:hAnsiTheme="majorHAnsi"/>
          <w:sz w:val="24"/>
          <w:szCs w:val="24"/>
        </w:rPr>
        <w:t xml:space="preserve"> </w:t>
      </w:r>
    </w:p>
    <w:p w14:paraId="45DE67D3" w14:textId="77777777" w:rsidR="006449C4" w:rsidRDefault="006449C4" w:rsidP="00810CE8">
      <w:pPr>
        <w:rPr>
          <w:rFonts w:asciiTheme="majorHAnsi" w:hAnsiTheme="majorHAnsi"/>
          <w:sz w:val="24"/>
          <w:szCs w:val="24"/>
        </w:rPr>
      </w:pPr>
    </w:p>
    <w:p w14:paraId="0041D123" w14:textId="77777777" w:rsidR="00F17BD1" w:rsidRDefault="00F17BD1" w:rsidP="00810CE8">
      <w:pPr>
        <w:rPr>
          <w:rFonts w:asciiTheme="majorHAnsi" w:hAnsiTheme="majorHAnsi"/>
          <w:b/>
          <w:sz w:val="24"/>
          <w:szCs w:val="24"/>
        </w:rPr>
      </w:pPr>
      <w:r w:rsidRPr="00F17BD1">
        <w:rPr>
          <w:rFonts w:asciiTheme="majorHAnsi" w:hAnsiTheme="majorHAnsi"/>
          <w:b/>
          <w:sz w:val="24"/>
          <w:szCs w:val="24"/>
        </w:rPr>
        <w:t>A Level Sociology Textbook Suggestions:</w:t>
      </w:r>
    </w:p>
    <w:p w14:paraId="7800EA21" w14:textId="77777777" w:rsidR="00F17BD1" w:rsidRPr="003B7FB8" w:rsidRDefault="00AB221D" w:rsidP="00810CE8">
      <w:pPr>
        <w:rPr>
          <w:rFonts w:asciiTheme="majorHAnsi" w:hAnsiTheme="majorHAnsi"/>
          <w:sz w:val="24"/>
          <w:szCs w:val="24"/>
        </w:rPr>
      </w:pPr>
      <w:r w:rsidRPr="003B7FB8">
        <w:rPr>
          <w:rFonts w:asciiTheme="majorHAnsi" w:hAnsiTheme="majorHAnsi"/>
          <w:sz w:val="24"/>
          <w:szCs w:val="24"/>
        </w:rPr>
        <w:t>AQA A Level Sociology Book 1</w:t>
      </w:r>
      <w:r w:rsidR="00115FB8" w:rsidRPr="003B7FB8">
        <w:rPr>
          <w:rFonts w:asciiTheme="majorHAnsi" w:hAnsiTheme="majorHAnsi"/>
          <w:sz w:val="24"/>
          <w:szCs w:val="24"/>
        </w:rPr>
        <w:t>, Rob Webb et al. (2015)</w:t>
      </w:r>
    </w:p>
    <w:p w14:paraId="5622D997" w14:textId="77777777" w:rsidR="00AB221D" w:rsidRDefault="00AB221D" w:rsidP="00810CE8">
      <w:pPr>
        <w:rPr>
          <w:rFonts w:asciiTheme="majorHAnsi" w:hAnsiTheme="majorHAnsi"/>
          <w:sz w:val="24"/>
          <w:szCs w:val="24"/>
        </w:rPr>
      </w:pPr>
      <w:r w:rsidRPr="003B7FB8">
        <w:rPr>
          <w:rFonts w:asciiTheme="majorHAnsi" w:hAnsiTheme="majorHAnsi"/>
          <w:sz w:val="24"/>
          <w:szCs w:val="24"/>
        </w:rPr>
        <w:t>AQA A Level Sociology Book 2</w:t>
      </w:r>
      <w:r w:rsidR="003B7FB8" w:rsidRPr="003B7FB8">
        <w:rPr>
          <w:rFonts w:asciiTheme="majorHAnsi" w:hAnsiTheme="majorHAnsi"/>
          <w:sz w:val="24"/>
          <w:szCs w:val="24"/>
        </w:rPr>
        <w:t xml:space="preserve"> Rob Webb et al. (2016)</w:t>
      </w:r>
    </w:p>
    <w:p w14:paraId="120269C6" w14:textId="77777777" w:rsidR="001C68F4" w:rsidRDefault="001C68F4" w:rsidP="00810CE8">
      <w:pPr>
        <w:rPr>
          <w:rFonts w:asciiTheme="majorHAnsi" w:hAnsiTheme="majorHAnsi"/>
          <w:sz w:val="24"/>
          <w:szCs w:val="24"/>
        </w:rPr>
      </w:pPr>
      <w:r>
        <w:rPr>
          <w:rFonts w:asciiTheme="majorHAnsi" w:hAnsiTheme="majorHAnsi"/>
          <w:sz w:val="24"/>
          <w:szCs w:val="24"/>
        </w:rPr>
        <w:t>AQA A Level Sociology Student Book 1, Steve Chapman</w:t>
      </w:r>
      <w:r w:rsidR="00476A63">
        <w:rPr>
          <w:rFonts w:asciiTheme="majorHAnsi" w:hAnsiTheme="majorHAnsi"/>
          <w:sz w:val="24"/>
          <w:szCs w:val="24"/>
        </w:rPr>
        <w:t xml:space="preserve"> (2015)</w:t>
      </w:r>
    </w:p>
    <w:p w14:paraId="01A08456" w14:textId="77777777" w:rsidR="001C68F4" w:rsidRDefault="001C68F4" w:rsidP="001C68F4">
      <w:pPr>
        <w:rPr>
          <w:rFonts w:asciiTheme="majorHAnsi" w:hAnsiTheme="majorHAnsi"/>
          <w:sz w:val="24"/>
          <w:szCs w:val="24"/>
        </w:rPr>
      </w:pPr>
      <w:r>
        <w:rPr>
          <w:rFonts w:asciiTheme="majorHAnsi" w:hAnsiTheme="majorHAnsi"/>
          <w:sz w:val="24"/>
          <w:szCs w:val="24"/>
        </w:rPr>
        <w:t>AQA A Level Sociology Student Book 2, Steve Chapman</w:t>
      </w:r>
      <w:r w:rsidR="00476A63">
        <w:rPr>
          <w:rFonts w:asciiTheme="majorHAnsi" w:hAnsiTheme="majorHAnsi"/>
          <w:sz w:val="24"/>
          <w:szCs w:val="24"/>
        </w:rPr>
        <w:t xml:space="preserve"> (2016)</w:t>
      </w:r>
    </w:p>
    <w:p w14:paraId="06017B96" w14:textId="77777777" w:rsidR="00FD0E4C" w:rsidRDefault="00FD0E4C" w:rsidP="001C68F4">
      <w:pPr>
        <w:rPr>
          <w:rFonts w:asciiTheme="majorHAnsi" w:hAnsiTheme="majorHAnsi"/>
          <w:sz w:val="24"/>
          <w:szCs w:val="24"/>
        </w:rPr>
      </w:pPr>
      <w:r>
        <w:rPr>
          <w:rFonts w:asciiTheme="majorHAnsi" w:hAnsiTheme="majorHAnsi"/>
          <w:sz w:val="24"/>
          <w:szCs w:val="24"/>
        </w:rPr>
        <w:t xml:space="preserve">Sociology for AQA Volume 1: AS </w:t>
      </w:r>
      <w:r w:rsidR="00476A63">
        <w:rPr>
          <w:rFonts w:asciiTheme="majorHAnsi" w:hAnsiTheme="majorHAnsi"/>
          <w:sz w:val="24"/>
          <w:szCs w:val="24"/>
        </w:rPr>
        <w:t>and 1</w:t>
      </w:r>
      <w:r w:rsidR="00476A63" w:rsidRPr="00476A63">
        <w:rPr>
          <w:rFonts w:asciiTheme="majorHAnsi" w:hAnsiTheme="majorHAnsi"/>
          <w:sz w:val="24"/>
          <w:szCs w:val="24"/>
          <w:vertAlign w:val="superscript"/>
        </w:rPr>
        <w:t>st</w:t>
      </w:r>
      <w:r w:rsidR="00476A63">
        <w:rPr>
          <w:rFonts w:asciiTheme="majorHAnsi" w:hAnsiTheme="majorHAnsi"/>
          <w:sz w:val="24"/>
          <w:szCs w:val="24"/>
        </w:rPr>
        <w:t xml:space="preserve"> Year A </w:t>
      </w:r>
      <w:r>
        <w:rPr>
          <w:rFonts w:asciiTheme="majorHAnsi" w:hAnsiTheme="majorHAnsi"/>
          <w:sz w:val="24"/>
          <w:szCs w:val="24"/>
        </w:rPr>
        <w:t>Level, Ken Browne</w:t>
      </w:r>
      <w:r w:rsidR="00476A63">
        <w:rPr>
          <w:rFonts w:asciiTheme="majorHAnsi" w:hAnsiTheme="majorHAnsi"/>
          <w:sz w:val="24"/>
          <w:szCs w:val="24"/>
        </w:rPr>
        <w:t xml:space="preserve"> (2015)</w:t>
      </w:r>
    </w:p>
    <w:p w14:paraId="01EEE0A5" w14:textId="77777777" w:rsidR="00FD0E4C" w:rsidRDefault="00FD0E4C" w:rsidP="00FD0E4C">
      <w:pPr>
        <w:rPr>
          <w:rFonts w:asciiTheme="majorHAnsi" w:hAnsiTheme="majorHAnsi"/>
          <w:sz w:val="24"/>
          <w:szCs w:val="24"/>
        </w:rPr>
      </w:pPr>
      <w:r>
        <w:rPr>
          <w:rFonts w:asciiTheme="majorHAnsi" w:hAnsiTheme="majorHAnsi"/>
          <w:sz w:val="24"/>
          <w:szCs w:val="24"/>
        </w:rPr>
        <w:t>Sociology for AQA Volume 2: 2</w:t>
      </w:r>
      <w:r w:rsidRPr="00FD0E4C">
        <w:rPr>
          <w:rFonts w:asciiTheme="majorHAnsi" w:hAnsiTheme="majorHAnsi"/>
          <w:sz w:val="24"/>
          <w:szCs w:val="24"/>
          <w:vertAlign w:val="superscript"/>
        </w:rPr>
        <w:t>nd</w:t>
      </w:r>
      <w:r>
        <w:rPr>
          <w:rFonts w:asciiTheme="majorHAnsi" w:hAnsiTheme="majorHAnsi"/>
          <w:sz w:val="24"/>
          <w:szCs w:val="24"/>
        </w:rPr>
        <w:t xml:space="preserve"> Year and A Level, Ken Browne</w:t>
      </w:r>
      <w:r w:rsidR="00476A63">
        <w:rPr>
          <w:rFonts w:asciiTheme="majorHAnsi" w:hAnsiTheme="majorHAnsi"/>
          <w:sz w:val="24"/>
          <w:szCs w:val="24"/>
        </w:rPr>
        <w:t xml:space="preserve"> (2016)</w:t>
      </w:r>
    </w:p>
    <w:p w14:paraId="442CCCED" w14:textId="77777777" w:rsidR="008E78C1" w:rsidRDefault="008E78C1" w:rsidP="00810CE8">
      <w:pPr>
        <w:rPr>
          <w:rFonts w:asciiTheme="majorHAnsi" w:hAnsiTheme="majorHAnsi"/>
          <w:sz w:val="24"/>
          <w:szCs w:val="24"/>
        </w:rPr>
      </w:pPr>
      <w:r>
        <w:rPr>
          <w:rFonts w:asciiTheme="majorHAnsi" w:hAnsiTheme="majorHAnsi"/>
          <w:sz w:val="24"/>
          <w:szCs w:val="24"/>
        </w:rPr>
        <w:t>OCR</w:t>
      </w:r>
      <w:r w:rsidR="00F95801">
        <w:rPr>
          <w:rFonts w:asciiTheme="majorHAnsi" w:hAnsiTheme="majorHAnsi"/>
          <w:sz w:val="24"/>
          <w:szCs w:val="24"/>
        </w:rPr>
        <w:t xml:space="preserve"> Sociology for A Level Book 1</w:t>
      </w:r>
      <w:r w:rsidR="007A4BEB">
        <w:rPr>
          <w:rFonts w:asciiTheme="majorHAnsi" w:hAnsiTheme="majorHAnsi"/>
          <w:sz w:val="24"/>
          <w:szCs w:val="24"/>
        </w:rPr>
        <w:t>, Sue Brisbaine (2015)</w:t>
      </w:r>
    </w:p>
    <w:p w14:paraId="05BE7666" w14:textId="77777777" w:rsidR="00F95801" w:rsidRDefault="00F95801" w:rsidP="00F95801">
      <w:pPr>
        <w:rPr>
          <w:rFonts w:asciiTheme="majorHAnsi" w:hAnsiTheme="majorHAnsi"/>
          <w:sz w:val="24"/>
          <w:szCs w:val="24"/>
        </w:rPr>
      </w:pPr>
      <w:r>
        <w:rPr>
          <w:rFonts w:asciiTheme="majorHAnsi" w:hAnsiTheme="majorHAnsi"/>
          <w:sz w:val="24"/>
          <w:szCs w:val="24"/>
        </w:rPr>
        <w:t xml:space="preserve">OCR Sociology for A Level Book </w:t>
      </w:r>
      <w:r w:rsidR="007A4BEB">
        <w:rPr>
          <w:rFonts w:asciiTheme="majorHAnsi" w:hAnsiTheme="majorHAnsi"/>
          <w:sz w:val="24"/>
          <w:szCs w:val="24"/>
        </w:rPr>
        <w:t>2, Sue Brisbaine (2016)</w:t>
      </w:r>
    </w:p>
    <w:p w14:paraId="76D0D4FC" w14:textId="77777777" w:rsidR="008E78C1" w:rsidRPr="003B7FB8" w:rsidRDefault="008E78C1" w:rsidP="00810CE8">
      <w:pPr>
        <w:rPr>
          <w:rFonts w:asciiTheme="majorHAnsi" w:hAnsiTheme="majorHAnsi"/>
          <w:sz w:val="24"/>
          <w:szCs w:val="24"/>
        </w:rPr>
      </w:pPr>
      <w:r>
        <w:rPr>
          <w:rFonts w:asciiTheme="majorHAnsi" w:hAnsiTheme="majorHAnsi"/>
          <w:sz w:val="24"/>
          <w:szCs w:val="24"/>
        </w:rPr>
        <w:t>WJEC</w:t>
      </w:r>
      <w:r w:rsidR="00E54833">
        <w:rPr>
          <w:rFonts w:asciiTheme="majorHAnsi" w:hAnsiTheme="majorHAnsi"/>
          <w:sz w:val="24"/>
          <w:szCs w:val="24"/>
        </w:rPr>
        <w:t>/Edu</w:t>
      </w:r>
      <w:r w:rsidR="003F5B7F">
        <w:rPr>
          <w:rFonts w:asciiTheme="majorHAnsi" w:hAnsiTheme="majorHAnsi"/>
          <w:sz w:val="24"/>
          <w:szCs w:val="24"/>
        </w:rPr>
        <w:t xml:space="preserve">qas Sociology for AS &amp; Year 1: Student Book, </w:t>
      </w:r>
      <w:r w:rsidR="00833FCD">
        <w:rPr>
          <w:rFonts w:asciiTheme="majorHAnsi" w:hAnsiTheme="majorHAnsi"/>
          <w:sz w:val="24"/>
          <w:szCs w:val="24"/>
        </w:rPr>
        <w:t xml:space="preserve">Janis Griffiths </w:t>
      </w:r>
      <w:r w:rsidR="003F5B7F">
        <w:rPr>
          <w:rFonts w:asciiTheme="majorHAnsi" w:hAnsiTheme="majorHAnsi"/>
          <w:sz w:val="24"/>
          <w:szCs w:val="24"/>
        </w:rPr>
        <w:t xml:space="preserve"> (2015)</w:t>
      </w:r>
    </w:p>
    <w:p w14:paraId="4487AEA6" w14:textId="77777777" w:rsidR="00565921" w:rsidRDefault="00565921"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p>
    <w:p w14:paraId="2443EDBF"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r w:rsidRPr="006449C4">
        <w:rPr>
          <w:rFonts w:asciiTheme="majorHAnsi" w:eastAsia="Times New Roman" w:hAnsiTheme="majorHAnsi" w:cstheme="majorHAnsi"/>
          <w:b/>
          <w:color w:val="000000"/>
          <w:sz w:val="24"/>
          <w:szCs w:val="24"/>
          <w:lang w:eastAsia="en-GB"/>
        </w:rPr>
        <w:t xml:space="preserve">Pre-course Wider Reading </w:t>
      </w:r>
      <w:r w:rsidR="00F17BD1">
        <w:rPr>
          <w:rFonts w:asciiTheme="majorHAnsi" w:eastAsia="Times New Roman" w:hAnsiTheme="majorHAnsi" w:cstheme="majorHAnsi"/>
          <w:b/>
          <w:color w:val="000000"/>
          <w:sz w:val="24"/>
          <w:szCs w:val="24"/>
          <w:lang w:eastAsia="en-GB"/>
        </w:rPr>
        <w:t xml:space="preserve">Suggestions for </w:t>
      </w:r>
      <w:r w:rsidRPr="006449C4">
        <w:rPr>
          <w:rFonts w:asciiTheme="majorHAnsi" w:eastAsia="Times New Roman" w:hAnsiTheme="majorHAnsi" w:cstheme="majorHAnsi"/>
          <w:b/>
          <w:color w:val="000000"/>
          <w:sz w:val="24"/>
          <w:szCs w:val="24"/>
          <w:lang w:eastAsia="en-GB"/>
        </w:rPr>
        <w:t>Sociology A Level</w:t>
      </w:r>
      <w:r w:rsidR="00F17BD1">
        <w:rPr>
          <w:rFonts w:asciiTheme="majorHAnsi" w:eastAsia="Times New Roman" w:hAnsiTheme="majorHAnsi" w:cstheme="majorHAnsi"/>
          <w:b/>
          <w:color w:val="000000"/>
          <w:sz w:val="24"/>
          <w:szCs w:val="24"/>
          <w:lang w:eastAsia="en-GB"/>
        </w:rPr>
        <w:t xml:space="preserve">: </w:t>
      </w:r>
      <w:r w:rsidRPr="006449C4">
        <w:rPr>
          <w:rFonts w:asciiTheme="majorHAnsi" w:eastAsia="Times New Roman" w:hAnsiTheme="majorHAnsi" w:cstheme="majorHAnsi"/>
          <w:b/>
          <w:color w:val="000000"/>
          <w:sz w:val="24"/>
          <w:szCs w:val="24"/>
          <w:lang w:eastAsia="en-GB"/>
        </w:rPr>
        <w:t xml:space="preserve">Non-Fiction </w:t>
      </w:r>
    </w:p>
    <w:p w14:paraId="5D049140"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 Sociology Review’, A Level magazine: Hodder Education. By subscription or in school library. </w:t>
      </w:r>
    </w:p>
    <w:p w14:paraId="13452E6D"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Ain't I a Woman? Black </w:t>
      </w:r>
      <w:r w:rsidR="00E93C39">
        <w:rPr>
          <w:rFonts w:asciiTheme="majorHAnsi" w:eastAsia="Times New Roman" w:hAnsiTheme="majorHAnsi" w:cstheme="majorHAnsi"/>
          <w:color w:val="000000"/>
          <w:sz w:val="24"/>
          <w:szCs w:val="24"/>
          <w:lang w:eastAsia="en-GB"/>
        </w:rPr>
        <w:t>W</w:t>
      </w:r>
      <w:r w:rsidRPr="006449C4">
        <w:rPr>
          <w:rFonts w:asciiTheme="majorHAnsi" w:eastAsia="Times New Roman" w:hAnsiTheme="majorHAnsi" w:cstheme="majorHAnsi"/>
          <w:color w:val="000000"/>
          <w:sz w:val="24"/>
          <w:szCs w:val="24"/>
          <w:lang w:eastAsia="en-GB"/>
        </w:rPr>
        <w:t xml:space="preserve">omen and Feminism, Bell Hooks (1981) </w:t>
      </w:r>
    </w:p>
    <w:p w14:paraId="6012CDD5" w14:textId="77777777" w:rsid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Black Like Me, John Howard Griffin (1961) </w:t>
      </w:r>
    </w:p>
    <w:p w14:paraId="4C6F5419" w14:textId="77777777" w:rsidR="00FB5CBE" w:rsidRPr="006449C4" w:rsidRDefault="00FB5CBE"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Freakonomics, </w:t>
      </w:r>
      <w:r w:rsidR="004119F7">
        <w:rPr>
          <w:rFonts w:asciiTheme="majorHAnsi" w:eastAsia="Times New Roman" w:hAnsiTheme="majorHAnsi" w:cstheme="majorHAnsi"/>
          <w:color w:val="000000"/>
          <w:sz w:val="24"/>
          <w:szCs w:val="24"/>
          <w:lang w:eastAsia="en-GB"/>
        </w:rPr>
        <w:t>Steven D. Levitt &amp; Steven J. Dubner (</w:t>
      </w:r>
      <w:r w:rsidR="00875B33">
        <w:rPr>
          <w:rFonts w:asciiTheme="majorHAnsi" w:eastAsia="Times New Roman" w:hAnsiTheme="majorHAnsi" w:cstheme="majorHAnsi"/>
          <w:color w:val="000000"/>
          <w:sz w:val="24"/>
          <w:szCs w:val="24"/>
          <w:lang w:eastAsia="en-GB"/>
        </w:rPr>
        <w:t>2006)</w:t>
      </w:r>
    </w:p>
    <w:p w14:paraId="65FA1640" w14:textId="77777777" w:rsid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Chavs: The Demonisation of the Working Class, Owen Jones (2011) </w:t>
      </w:r>
    </w:p>
    <w:p w14:paraId="463486EB" w14:textId="77777777" w:rsidR="00FA1F3F" w:rsidRPr="006449C4" w:rsidRDefault="00FA1F3F"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Gang Leader for a Day, Sudhir Venkatesh</w:t>
      </w:r>
      <w:r w:rsidR="003C18EF">
        <w:rPr>
          <w:rFonts w:asciiTheme="majorHAnsi" w:eastAsia="Times New Roman" w:hAnsiTheme="majorHAnsi" w:cstheme="majorHAnsi"/>
          <w:color w:val="000000"/>
          <w:sz w:val="24"/>
          <w:szCs w:val="24"/>
          <w:lang w:eastAsia="en-GB"/>
        </w:rPr>
        <w:t xml:space="preserve"> (2009)</w:t>
      </w:r>
    </w:p>
    <w:p w14:paraId="6828ADE6"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Gender Trouble: Feminism and the Subversion of Identity, Judith Butler (1990) </w:t>
      </w:r>
    </w:p>
    <w:p w14:paraId="7BA44A29"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lastRenderedPageBreak/>
        <w:t xml:space="preserve">Respectable: The Experience of Class, Lynsey Hanley (2016) </w:t>
      </w:r>
    </w:p>
    <w:p w14:paraId="68BDFF87"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 Call of the Weird: Travels in American Subcultures, Louis Theroux (2005) </w:t>
      </w:r>
    </w:p>
    <w:p w14:paraId="5C00C8F7"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 Nonsense of Free Will: Facing Up to a False Belief, Richard Oerton (2012) </w:t>
      </w:r>
    </w:p>
    <w:p w14:paraId="252A8D4A" w14:textId="77777777" w:rsidR="00F17BD1" w:rsidRPr="00D46559"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Watching the English: the </w:t>
      </w:r>
      <w:r w:rsidR="00E93C39">
        <w:rPr>
          <w:rFonts w:asciiTheme="majorHAnsi" w:eastAsia="Times New Roman" w:hAnsiTheme="majorHAnsi" w:cstheme="majorHAnsi"/>
          <w:color w:val="000000"/>
          <w:sz w:val="24"/>
          <w:szCs w:val="24"/>
          <w:lang w:eastAsia="en-GB"/>
        </w:rPr>
        <w:t>H</w:t>
      </w:r>
      <w:r w:rsidRPr="006449C4">
        <w:rPr>
          <w:rFonts w:asciiTheme="majorHAnsi" w:eastAsia="Times New Roman" w:hAnsiTheme="majorHAnsi" w:cstheme="majorHAnsi"/>
          <w:color w:val="000000"/>
          <w:sz w:val="24"/>
          <w:szCs w:val="24"/>
          <w:lang w:eastAsia="en-GB"/>
        </w:rPr>
        <w:t xml:space="preserve">idden </w:t>
      </w:r>
      <w:r w:rsidR="00E93C39">
        <w:rPr>
          <w:rFonts w:asciiTheme="majorHAnsi" w:eastAsia="Times New Roman" w:hAnsiTheme="majorHAnsi" w:cstheme="majorHAnsi"/>
          <w:color w:val="000000"/>
          <w:sz w:val="24"/>
          <w:szCs w:val="24"/>
          <w:lang w:eastAsia="en-GB"/>
        </w:rPr>
        <w:t>R</w:t>
      </w:r>
      <w:r w:rsidRPr="006449C4">
        <w:rPr>
          <w:rFonts w:asciiTheme="majorHAnsi" w:eastAsia="Times New Roman" w:hAnsiTheme="majorHAnsi" w:cstheme="majorHAnsi"/>
          <w:color w:val="000000"/>
          <w:sz w:val="24"/>
          <w:szCs w:val="24"/>
          <w:lang w:eastAsia="en-GB"/>
        </w:rPr>
        <w:t xml:space="preserve">ules of English </w:t>
      </w:r>
      <w:r w:rsidR="00E93C39">
        <w:rPr>
          <w:rFonts w:asciiTheme="majorHAnsi" w:eastAsia="Times New Roman" w:hAnsiTheme="majorHAnsi" w:cstheme="majorHAnsi"/>
          <w:color w:val="000000"/>
          <w:sz w:val="24"/>
          <w:szCs w:val="24"/>
          <w:lang w:eastAsia="en-GB"/>
        </w:rPr>
        <w:t>B</w:t>
      </w:r>
      <w:r w:rsidRPr="006449C4">
        <w:rPr>
          <w:rFonts w:asciiTheme="majorHAnsi" w:eastAsia="Times New Roman" w:hAnsiTheme="majorHAnsi" w:cstheme="majorHAnsi"/>
          <w:color w:val="000000"/>
          <w:sz w:val="24"/>
          <w:szCs w:val="24"/>
          <w:lang w:eastAsia="en-GB"/>
        </w:rPr>
        <w:t xml:space="preserve">ehaviour, Kate Fox (2004) </w:t>
      </w:r>
    </w:p>
    <w:p w14:paraId="6C7B1663" w14:textId="77777777" w:rsidR="00F17BD1" w:rsidRDefault="00F17BD1"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p>
    <w:p w14:paraId="4916D13F" w14:textId="77777777" w:rsidR="005F761E" w:rsidRPr="005F761E" w:rsidRDefault="005F761E"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r w:rsidRPr="005F761E">
        <w:rPr>
          <w:rFonts w:asciiTheme="majorHAnsi" w:eastAsia="Times New Roman" w:hAnsiTheme="majorHAnsi" w:cstheme="majorHAnsi"/>
          <w:b/>
          <w:color w:val="000000"/>
          <w:sz w:val="24"/>
          <w:szCs w:val="24"/>
          <w:lang w:eastAsia="en-GB"/>
        </w:rPr>
        <w:t>D</w:t>
      </w:r>
      <w:r w:rsidR="006449C4" w:rsidRPr="006449C4">
        <w:rPr>
          <w:rFonts w:asciiTheme="majorHAnsi" w:eastAsia="Times New Roman" w:hAnsiTheme="majorHAnsi" w:cstheme="majorHAnsi"/>
          <w:b/>
          <w:color w:val="000000"/>
          <w:sz w:val="24"/>
          <w:szCs w:val="24"/>
          <w:lang w:eastAsia="en-GB"/>
        </w:rPr>
        <w:t>ocumentaries</w:t>
      </w:r>
      <w:r w:rsidRPr="005F761E">
        <w:rPr>
          <w:rFonts w:asciiTheme="majorHAnsi" w:eastAsia="Times New Roman" w:hAnsiTheme="majorHAnsi" w:cstheme="majorHAnsi"/>
          <w:b/>
          <w:color w:val="000000"/>
          <w:sz w:val="24"/>
          <w:szCs w:val="24"/>
          <w:lang w:eastAsia="en-GB"/>
        </w:rPr>
        <w:t>/TV</w:t>
      </w:r>
    </w:p>
    <w:p w14:paraId="0B662C57" w14:textId="77777777" w:rsidR="007965F4" w:rsidRDefault="007965F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Back to School with Mum and Dad (BBC)</w:t>
      </w:r>
    </w:p>
    <w:p w14:paraId="69BFBFE6" w14:textId="77777777" w:rsidR="008602BA" w:rsidRDefault="008602BA"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Black and British: A Forgotten History (BBC)</w:t>
      </w:r>
    </w:p>
    <w:p w14:paraId="7C31C087" w14:textId="77777777" w:rsidR="00EE60EA" w:rsidRDefault="00EE60EA"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Beyond the Asylum (BBC) </w:t>
      </w:r>
    </w:p>
    <w:p w14:paraId="1BB4036A" w14:textId="77777777" w:rsidR="005F761E" w:rsidRDefault="000F448C"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Harrow: A </w:t>
      </w:r>
      <w:r w:rsidR="00E93C39">
        <w:rPr>
          <w:rFonts w:asciiTheme="majorHAnsi" w:eastAsia="Times New Roman" w:hAnsiTheme="majorHAnsi" w:cstheme="majorHAnsi"/>
          <w:color w:val="000000"/>
          <w:sz w:val="24"/>
          <w:szCs w:val="24"/>
          <w:lang w:eastAsia="en-GB"/>
        </w:rPr>
        <w:t>V</w:t>
      </w:r>
      <w:r>
        <w:rPr>
          <w:rFonts w:asciiTheme="majorHAnsi" w:eastAsia="Times New Roman" w:hAnsiTheme="majorHAnsi" w:cstheme="majorHAnsi"/>
          <w:color w:val="000000"/>
          <w:sz w:val="24"/>
          <w:szCs w:val="24"/>
          <w:lang w:eastAsia="en-GB"/>
        </w:rPr>
        <w:t>ery British School</w:t>
      </w:r>
      <w:r w:rsidR="00DC45C9">
        <w:rPr>
          <w:rFonts w:asciiTheme="majorHAnsi" w:eastAsia="Times New Roman" w:hAnsiTheme="majorHAnsi" w:cstheme="majorHAnsi"/>
          <w:color w:val="000000"/>
          <w:sz w:val="24"/>
          <w:szCs w:val="24"/>
          <w:lang w:eastAsia="en-GB"/>
        </w:rPr>
        <w:t xml:space="preserve"> (Sky1)</w:t>
      </w:r>
    </w:p>
    <w:p w14:paraId="63F3C376" w14:textId="77777777" w:rsidR="000F448C" w:rsidRDefault="000F448C"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Educating Essex (Channel 4)</w:t>
      </w:r>
    </w:p>
    <w:p w14:paraId="199E6A6C" w14:textId="77777777" w:rsidR="00F9576D" w:rsidRDefault="00F9576D"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Secret Life of Four Year Olds (Channel 4)</w:t>
      </w:r>
    </w:p>
    <w:p w14:paraId="6D6581EE" w14:textId="77777777" w:rsidR="00EA76EF" w:rsidRDefault="00EA76EF"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The Doctor Who </w:t>
      </w:r>
      <w:r w:rsidR="00D40EE5">
        <w:rPr>
          <w:rFonts w:asciiTheme="majorHAnsi" w:eastAsia="Times New Roman" w:hAnsiTheme="majorHAnsi" w:cstheme="majorHAnsi"/>
          <w:color w:val="000000"/>
          <w:sz w:val="24"/>
          <w:szCs w:val="24"/>
          <w:lang w:eastAsia="en-GB"/>
        </w:rPr>
        <w:t>Gave Up Drugs (BBC)</w:t>
      </w:r>
    </w:p>
    <w:p w14:paraId="6A36795A" w14:textId="77777777" w:rsidR="000F448C" w:rsidRDefault="000F448C"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p>
    <w:p w14:paraId="46DA4F21" w14:textId="77777777" w:rsidR="006449C4" w:rsidRPr="006449C4" w:rsidRDefault="005F761E"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r w:rsidRPr="005F761E">
        <w:rPr>
          <w:rFonts w:asciiTheme="majorHAnsi" w:eastAsia="Times New Roman" w:hAnsiTheme="majorHAnsi" w:cstheme="majorHAnsi"/>
          <w:b/>
          <w:color w:val="000000"/>
          <w:sz w:val="24"/>
          <w:szCs w:val="24"/>
          <w:lang w:eastAsia="en-GB"/>
        </w:rPr>
        <w:t>Film</w:t>
      </w:r>
      <w:r w:rsidR="006449C4" w:rsidRPr="006449C4">
        <w:rPr>
          <w:rFonts w:asciiTheme="majorHAnsi" w:eastAsia="Times New Roman" w:hAnsiTheme="majorHAnsi" w:cstheme="majorHAnsi"/>
          <w:b/>
          <w:color w:val="000000"/>
          <w:sz w:val="24"/>
          <w:szCs w:val="24"/>
          <w:lang w:eastAsia="en-GB"/>
        </w:rPr>
        <w:t xml:space="preserve"> </w:t>
      </w:r>
    </w:p>
    <w:p w14:paraId="401A923C" w14:textId="77777777" w:rsidR="00341152" w:rsidRDefault="00341152"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Catfish (2010)</w:t>
      </w:r>
    </w:p>
    <w:p w14:paraId="5668DB31"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Billy Elliott (2000</w:t>
      </w:r>
      <w:r w:rsidR="005F761E">
        <w:rPr>
          <w:rFonts w:asciiTheme="majorHAnsi" w:eastAsia="Times New Roman" w:hAnsiTheme="majorHAnsi" w:cstheme="majorHAnsi"/>
          <w:color w:val="000000"/>
          <w:sz w:val="24"/>
          <w:szCs w:val="24"/>
          <w:lang w:eastAsia="en-GB"/>
        </w:rPr>
        <w:t>)</w:t>
      </w:r>
      <w:r w:rsidRPr="006449C4">
        <w:rPr>
          <w:rFonts w:asciiTheme="majorHAnsi" w:eastAsia="Times New Roman" w:hAnsiTheme="majorHAnsi" w:cstheme="majorHAnsi"/>
          <w:color w:val="000000"/>
          <w:sz w:val="24"/>
          <w:szCs w:val="24"/>
          <w:lang w:eastAsia="en-GB"/>
        </w:rPr>
        <w:t xml:space="preserve"> </w:t>
      </w:r>
    </w:p>
    <w:p w14:paraId="0FADC703"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Dangerous Minds (1995)  </w:t>
      </w:r>
    </w:p>
    <w:p w14:paraId="18B87A43"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East is East (1999) </w:t>
      </w:r>
    </w:p>
    <w:p w14:paraId="78370A58" w14:textId="77777777" w:rsid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Made in Dagenham (2010)</w:t>
      </w:r>
    </w:p>
    <w:p w14:paraId="7294C009" w14:textId="77777777" w:rsidR="00856FD9" w:rsidRDefault="00856FD9" w:rsidP="00856FD9">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Freedom Writers (2007) </w:t>
      </w:r>
    </w:p>
    <w:p w14:paraId="4F981307" w14:textId="77777777" w:rsid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 Kids are All Right (2010) </w:t>
      </w:r>
    </w:p>
    <w:p w14:paraId="181ED3D4" w14:textId="77777777" w:rsidR="001758C1" w:rsidRPr="006449C4" w:rsidRDefault="00382E67"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 xml:space="preserve">The </w:t>
      </w:r>
      <w:r w:rsidR="001758C1">
        <w:rPr>
          <w:rFonts w:asciiTheme="majorHAnsi" w:eastAsia="Times New Roman" w:hAnsiTheme="majorHAnsi" w:cstheme="majorHAnsi"/>
          <w:color w:val="000000"/>
          <w:sz w:val="24"/>
          <w:szCs w:val="24"/>
          <w:lang w:eastAsia="en-GB"/>
        </w:rPr>
        <w:t xml:space="preserve">History </w:t>
      </w:r>
      <w:r w:rsidR="005F761E">
        <w:rPr>
          <w:rFonts w:asciiTheme="majorHAnsi" w:eastAsia="Times New Roman" w:hAnsiTheme="majorHAnsi" w:cstheme="majorHAnsi"/>
          <w:color w:val="000000"/>
          <w:sz w:val="24"/>
          <w:szCs w:val="24"/>
          <w:lang w:eastAsia="en-GB"/>
        </w:rPr>
        <w:t>Boys</w:t>
      </w:r>
      <w:r>
        <w:rPr>
          <w:rFonts w:asciiTheme="majorHAnsi" w:eastAsia="Times New Roman" w:hAnsiTheme="majorHAnsi" w:cstheme="majorHAnsi"/>
          <w:color w:val="000000"/>
          <w:sz w:val="24"/>
          <w:szCs w:val="24"/>
          <w:lang w:eastAsia="en-GB"/>
        </w:rPr>
        <w:t xml:space="preserve"> </w:t>
      </w:r>
      <w:r w:rsidR="00D46559">
        <w:rPr>
          <w:rFonts w:asciiTheme="majorHAnsi" w:eastAsia="Times New Roman" w:hAnsiTheme="majorHAnsi" w:cstheme="majorHAnsi"/>
          <w:color w:val="000000"/>
          <w:sz w:val="24"/>
          <w:szCs w:val="24"/>
          <w:lang w:eastAsia="en-GB"/>
        </w:rPr>
        <w:t>(2006)</w:t>
      </w:r>
    </w:p>
    <w:p w14:paraId="71B12F26" w14:textId="77777777" w:rsidR="00D46559" w:rsidRDefault="00D46559"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p>
    <w:p w14:paraId="356ABB6B" w14:textId="77777777" w:rsidR="00664248" w:rsidRDefault="00664248"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p>
    <w:p w14:paraId="5AA4C007"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b/>
          <w:color w:val="000000"/>
          <w:sz w:val="24"/>
          <w:szCs w:val="24"/>
          <w:lang w:eastAsia="en-GB"/>
        </w:rPr>
      </w:pPr>
      <w:r w:rsidRPr="006449C4">
        <w:rPr>
          <w:rFonts w:asciiTheme="majorHAnsi" w:eastAsia="Times New Roman" w:hAnsiTheme="majorHAnsi" w:cstheme="majorHAnsi"/>
          <w:b/>
          <w:color w:val="000000"/>
          <w:sz w:val="24"/>
          <w:szCs w:val="24"/>
          <w:lang w:eastAsia="en-GB"/>
        </w:rPr>
        <w:t xml:space="preserve">Twitter suggestions </w:t>
      </w:r>
    </w:p>
    <w:p w14:paraId="7D67A34E"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@TheSocReview – The Sociology Review A Level magazine </w:t>
      </w:r>
    </w:p>
    <w:p w14:paraId="0BF0F494"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@DailySociology – sociology news every day </w:t>
      </w:r>
    </w:p>
    <w:p w14:paraId="35E39461"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@SocImages – links to interesting articles and research </w:t>
      </w:r>
    </w:p>
    <w:p w14:paraId="76C01312"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@TheSocyCinema – pop culture and film links with sociology </w:t>
      </w:r>
    </w:p>
    <w:p w14:paraId="41A87E78" w14:textId="77777777" w:rsidR="006449C4" w:rsidRPr="006449C4" w:rsidRDefault="006449C4" w:rsidP="006449C4">
      <w:pPr>
        <w:spacing w:before="100" w:beforeAutospacing="1" w:after="100" w:afterAutospacing="1" w:line="240" w:lineRule="auto"/>
        <w:rPr>
          <w:rFonts w:asciiTheme="majorHAnsi" w:eastAsia="Times New Roman" w:hAnsiTheme="majorHAnsi" w:cstheme="majorHAnsi"/>
          <w:color w:val="000000"/>
          <w:sz w:val="24"/>
          <w:szCs w:val="24"/>
          <w:lang w:eastAsia="en-GB"/>
        </w:rPr>
      </w:pPr>
      <w:r w:rsidRPr="006449C4">
        <w:rPr>
          <w:rFonts w:asciiTheme="majorHAnsi" w:eastAsia="Times New Roman" w:hAnsiTheme="majorHAnsi" w:cstheme="majorHAnsi"/>
          <w:color w:val="000000"/>
          <w:sz w:val="24"/>
          <w:szCs w:val="24"/>
          <w:lang w:eastAsia="en-GB"/>
        </w:rPr>
        <w:t xml:space="preserve">@SassySociology – a PhD student specialising in gender, ethnicity and inequalities </w:t>
      </w:r>
    </w:p>
    <w:p w14:paraId="78088ED7" w14:textId="77777777" w:rsidR="00702B68" w:rsidRDefault="006449C4" w:rsidP="00702B68">
      <w:pPr>
        <w:pStyle w:val="NoSpacing"/>
        <w:rPr>
          <w:lang w:eastAsia="en-GB"/>
        </w:rPr>
      </w:pPr>
      <w:r w:rsidRPr="006449C4">
        <w:rPr>
          <w:lang w:eastAsia="en-GB"/>
        </w:rPr>
        <w:t>@LearnSoc - this is the official twitter page of one of the largest sociology website</w:t>
      </w:r>
      <w:r w:rsidR="00A02292">
        <w:rPr>
          <w:lang w:eastAsia="en-GB"/>
        </w:rPr>
        <w:br/>
      </w:r>
    </w:p>
    <w:p w14:paraId="7B5CD8B8" w14:textId="77777777" w:rsidR="006449C4" w:rsidRPr="006449C4" w:rsidRDefault="00A02292" w:rsidP="00702B68">
      <w:pPr>
        <w:pStyle w:val="NoSpacing"/>
        <w:rPr>
          <w:lang w:eastAsia="en-GB"/>
        </w:rPr>
      </w:pPr>
      <w:r>
        <w:rPr>
          <w:lang w:eastAsia="en-GB"/>
        </w:rPr>
        <w:t>@SociologyLens</w:t>
      </w:r>
      <w:r w:rsidR="006449C4" w:rsidRPr="006449C4">
        <w:rPr>
          <w:lang w:eastAsia="en-GB"/>
        </w:rPr>
        <w:t xml:space="preserve"> </w:t>
      </w:r>
      <w:r w:rsidR="00030DE4">
        <w:rPr>
          <w:lang w:eastAsia="en-GB"/>
        </w:rPr>
        <w:t xml:space="preserve">-provides links to </w:t>
      </w:r>
      <w:r w:rsidR="00702B68">
        <w:rPr>
          <w:lang w:eastAsia="en-GB"/>
        </w:rPr>
        <w:t>current sociological topics, research and issues to debate</w:t>
      </w:r>
    </w:p>
    <w:p w14:paraId="33F30C8C" w14:textId="77777777" w:rsidR="006449C4" w:rsidRPr="006449C4" w:rsidRDefault="006449C4" w:rsidP="00810CE8">
      <w:pPr>
        <w:rPr>
          <w:rFonts w:asciiTheme="majorHAnsi" w:hAnsiTheme="majorHAnsi" w:cstheme="majorHAnsi"/>
          <w:sz w:val="24"/>
          <w:szCs w:val="24"/>
        </w:rPr>
      </w:pPr>
    </w:p>
    <w:p w14:paraId="0E351A86" w14:textId="77777777" w:rsidR="005665C5" w:rsidRDefault="005665C5" w:rsidP="00810CE8">
      <w:pPr>
        <w:rPr>
          <w:rFonts w:asciiTheme="majorHAnsi" w:hAnsiTheme="majorHAnsi"/>
          <w:sz w:val="24"/>
          <w:szCs w:val="24"/>
        </w:rPr>
      </w:pPr>
    </w:p>
    <w:p w14:paraId="26473AFB" w14:textId="77777777" w:rsidR="00EE7DE3" w:rsidRPr="00BB784B" w:rsidRDefault="000253B0" w:rsidP="000253B0">
      <w:pPr>
        <w:spacing w:line="276" w:lineRule="auto"/>
        <w:jc w:val="center"/>
        <w:outlineLvl w:val="0"/>
        <w:rPr>
          <w:rFonts w:cstheme="minorHAnsi"/>
          <w:sz w:val="24"/>
          <w:szCs w:val="24"/>
        </w:rPr>
      </w:pPr>
      <w:r>
        <w:rPr>
          <w:rFonts w:cstheme="minorHAnsi"/>
          <w:b/>
          <w:sz w:val="24"/>
          <w:szCs w:val="24"/>
        </w:rPr>
        <w:t xml:space="preserve">v. </w:t>
      </w:r>
      <w:r w:rsidR="00EE7DE3" w:rsidRPr="000253B0">
        <w:rPr>
          <w:rFonts w:cstheme="minorHAnsi"/>
          <w:b/>
          <w:sz w:val="24"/>
          <w:szCs w:val="24"/>
        </w:rPr>
        <w:t>In</w:t>
      </w:r>
      <w:r w:rsidR="00BB784B">
        <w:rPr>
          <w:rFonts w:cstheme="minorHAnsi"/>
          <w:b/>
          <w:sz w:val="24"/>
          <w:szCs w:val="24"/>
        </w:rPr>
        <w:t>dependent Research</w:t>
      </w:r>
      <w:r w:rsidR="008F4312" w:rsidRPr="000253B0">
        <w:rPr>
          <w:rFonts w:cstheme="minorHAnsi"/>
          <w:b/>
          <w:sz w:val="24"/>
          <w:szCs w:val="24"/>
        </w:rPr>
        <w:t xml:space="preserve">: </w:t>
      </w:r>
      <w:r w:rsidR="00BB784B" w:rsidRPr="00BB784B">
        <w:rPr>
          <w:rFonts w:cstheme="minorHAnsi"/>
          <w:sz w:val="24"/>
          <w:szCs w:val="24"/>
        </w:rPr>
        <w:t>Additional ideas linking Sociology and your life situation</w:t>
      </w:r>
    </w:p>
    <w:p w14:paraId="15AE80C9" w14:textId="77777777" w:rsidR="00EE7DE3" w:rsidRPr="004A5454" w:rsidRDefault="00D75594" w:rsidP="00EE7DE3">
      <w:pPr>
        <w:spacing w:line="276" w:lineRule="auto"/>
        <w:rPr>
          <w:i/>
          <w:sz w:val="24"/>
          <w:szCs w:val="24"/>
        </w:rPr>
      </w:pPr>
      <w:r>
        <w:rPr>
          <w:i/>
          <w:sz w:val="24"/>
          <w:szCs w:val="24"/>
        </w:rPr>
        <w:t>The following research</w:t>
      </w:r>
      <w:r w:rsidR="00EE7DE3" w:rsidRPr="00FA015D">
        <w:rPr>
          <w:i/>
          <w:sz w:val="24"/>
          <w:szCs w:val="24"/>
        </w:rPr>
        <w:t xml:space="preserve"> task focus</w:t>
      </w:r>
      <w:r w:rsidR="00930387">
        <w:rPr>
          <w:i/>
          <w:sz w:val="24"/>
          <w:szCs w:val="24"/>
        </w:rPr>
        <w:t xml:space="preserve">es on </w:t>
      </w:r>
      <w:r>
        <w:rPr>
          <w:i/>
          <w:sz w:val="24"/>
          <w:szCs w:val="24"/>
        </w:rPr>
        <w:t xml:space="preserve">you as an individual in relation to your area and how factors may compare on a national scale. </w:t>
      </w:r>
      <w:r w:rsidR="00D915C2">
        <w:rPr>
          <w:i/>
          <w:sz w:val="24"/>
          <w:szCs w:val="24"/>
        </w:rPr>
        <w:t>Th</w:t>
      </w:r>
      <w:r w:rsidR="004A5454">
        <w:rPr>
          <w:i/>
          <w:sz w:val="24"/>
          <w:szCs w:val="24"/>
        </w:rPr>
        <w:t>e tasks</w:t>
      </w:r>
      <w:r w:rsidR="00D915C2">
        <w:rPr>
          <w:i/>
          <w:sz w:val="24"/>
          <w:szCs w:val="24"/>
        </w:rPr>
        <w:t xml:space="preserve"> aim to encourage you to consider</w:t>
      </w:r>
      <w:r w:rsidR="00930387">
        <w:rPr>
          <w:i/>
          <w:sz w:val="24"/>
          <w:szCs w:val="24"/>
        </w:rPr>
        <w:t xml:space="preserve"> a range of sociological themes</w:t>
      </w:r>
      <w:r w:rsidR="00D915C2">
        <w:rPr>
          <w:i/>
          <w:sz w:val="24"/>
          <w:szCs w:val="24"/>
        </w:rPr>
        <w:t>. R</w:t>
      </w:r>
      <w:r w:rsidR="00EE7DE3" w:rsidRPr="00FA015D">
        <w:rPr>
          <w:i/>
          <w:sz w:val="24"/>
          <w:szCs w:val="24"/>
        </w:rPr>
        <w:t>emember to try and view sociology as holistically as possibly.</w:t>
      </w:r>
      <w:r w:rsidR="00EE7DE3" w:rsidRPr="00FA015D">
        <w:rPr>
          <w:rFonts w:cstheme="minorHAnsi"/>
          <w:i/>
          <w:sz w:val="24"/>
          <w:szCs w:val="24"/>
        </w:rPr>
        <w:t xml:space="preserve"> </w:t>
      </w:r>
    </w:p>
    <w:p w14:paraId="628F4B13" w14:textId="77777777" w:rsidR="001A3AF5" w:rsidRDefault="001A3AF5" w:rsidP="001050CA">
      <w:pPr>
        <w:pStyle w:val="ListParagraph"/>
        <w:numPr>
          <w:ilvl w:val="0"/>
          <w:numId w:val="19"/>
        </w:numPr>
        <w:spacing w:after="0" w:line="256" w:lineRule="auto"/>
        <w:rPr>
          <w:b/>
          <w:sz w:val="24"/>
          <w:szCs w:val="24"/>
          <w:u w:val="single"/>
        </w:rPr>
      </w:pPr>
      <w:r>
        <w:rPr>
          <w:b/>
          <w:sz w:val="24"/>
          <w:szCs w:val="24"/>
          <w:u w:val="single"/>
        </w:rPr>
        <w:t>Street Check</w:t>
      </w:r>
    </w:p>
    <w:p w14:paraId="2E40109D" w14:textId="77777777" w:rsidR="001A3AF5" w:rsidRDefault="00F33419" w:rsidP="001A3AF5">
      <w:pPr>
        <w:pStyle w:val="ListParagraph"/>
        <w:spacing w:after="0" w:line="256" w:lineRule="auto"/>
        <w:rPr>
          <w:sz w:val="24"/>
          <w:szCs w:val="24"/>
        </w:rPr>
      </w:pPr>
      <w:r w:rsidRPr="00F33419">
        <w:rPr>
          <w:sz w:val="24"/>
          <w:szCs w:val="24"/>
        </w:rPr>
        <w:t xml:space="preserve">View the latest demographic information for your area. </w:t>
      </w:r>
    </w:p>
    <w:p w14:paraId="6ACA2269" w14:textId="77777777" w:rsidR="00901FCE" w:rsidRDefault="00152A8B" w:rsidP="001A3AF5">
      <w:pPr>
        <w:pStyle w:val="ListParagraph"/>
        <w:spacing w:after="0" w:line="256" w:lineRule="auto"/>
        <w:rPr>
          <w:sz w:val="24"/>
          <w:szCs w:val="24"/>
        </w:rPr>
      </w:pPr>
      <w:hyperlink r:id="rId20" w:history="1">
        <w:r w:rsidR="008F4312" w:rsidRPr="00F55917">
          <w:rPr>
            <w:rStyle w:val="Hyperlink"/>
            <w:sz w:val="24"/>
            <w:szCs w:val="24"/>
          </w:rPr>
          <w:t>www.streetcheck.co.uk</w:t>
        </w:r>
      </w:hyperlink>
    </w:p>
    <w:p w14:paraId="67970C01" w14:textId="77777777" w:rsidR="00F33419" w:rsidRPr="00F33419" w:rsidRDefault="00F33419" w:rsidP="001A3AF5">
      <w:pPr>
        <w:pStyle w:val="ListParagraph"/>
        <w:spacing w:after="0" w:line="256" w:lineRule="auto"/>
        <w:rPr>
          <w:sz w:val="24"/>
          <w:szCs w:val="24"/>
        </w:rPr>
      </w:pPr>
      <w:r>
        <w:rPr>
          <w:sz w:val="24"/>
          <w:szCs w:val="24"/>
        </w:rPr>
        <w:t>Question</w:t>
      </w:r>
      <w:r w:rsidR="00222D33">
        <w:rPr>
          <w:sz w:val="24"/>
          <w:szCs w:val="24"/>
        </w:rPr>
        <w:t>s</w:t>
      </w:r>
      <w:r w:rsidR="008058C8">
        <w:rPr>
          <w:sz w:val="24"/>
          <w:szCs w:val="24"/>
        </w:rPr>
        <w:t xml:space="preserve">: What are employment rates in your area? </w:t>
      </w:r>
      <w:r w:rsidR="00222D33">
        <w:rPr>
          <w:sz w:val="24"/>
          <w:szCs w:val="24"/>
        </w:rPr>
        <w:t>What is the</w:t>
      </w:r>
      <w:r w:rsidR="00901FCE">
        <w:rPr>
          <w:sz w:val="24"/>
          <w:szCs w:val="24"/>
        </w:rPr>
        <w:t xml:space="preserve"> gender split in your area? How does the median age in your area compare to </w:t>
      </w:r>
      <w:r w:rsidR="00E93C39">
        <w:rPr>
          <w:sz w:val="24"/>
          <w:szCs w:val="24"/>
        </w:rPr>
        <w:t xml:space="preserve">the </w:t>
      </w:r>
      <w:r w:rsidR="00901FCE">
        <w:rPr>
          <w:sz w:val="24"/>
          <w:szCs w:val="24"/>
        </w:rPr>
        <w:t>national age?</w:t>
      </w:r>
    </w:p>
    <w:p w14:paraId="28B477ED" w14:textId="77777777" w:rsidR="00F33419" w:rsidRDefault="00F33419" w:rsidP="001A3AF5">
      <w:pPr>
        <w:pStyle w:val="ListParagraph"/>
        <w:spacing w:after="0" w:line="256" w:lineRule="auto"/>
        <w:rPr>
          <w:b/>
          <w:sz w:val="24"/>
          <w:szCs w:val="24"/>
          <w:u w:val="single"/>
        </w:rPr>
      </w:pPr>
    </w:p>
    <w:p w14:paraId="2E6998B7" w14:textId="77777777" w:rsidR="001050CA" w:rsidRPr="001050CA" w:rsidRDefault="001050CA" w:rsidP="001050CA">
      <w:pPr>
        <w:pStyle w:val="ListParagraph"/>
        <w:numPr>
          <w:ilvl w:val="0"/>
          <w:numId w:val="19"/>
        </w:numPr>
        <w:spacing w:after="0" w:line="256" w:lineRule="auto"/>
        <w:rPr>
          <w:b/>
          <w:sz w:val="24"/>
          <w:szCs w:val="24"/>
          <w:u w:val="single"/>
        </w:rPr>
      </w:pPr>
      <w:r w:rsidRPr="001050CA">
        <w:rPr>
          <w:b/>
          <w:sz w:val="24"/>
          <w:szCs w:val="24"/>
          <w:u w:val="single"/>
        </w:rPr>
        <w:t>View Crime Statistics on your street or within a one</w:t>
      </w:r>
      <w:r w:rsidR="00E93C39">
        <w:rPr>
          <w:b/>
          <w:sz w:val="24"/>
          <w:szCs w:val="24"/>
          <w:u w:val="single"/>
        </w:rPr>
        <w:t>-</w:t>
      </w:r>
      <w:r w:rsidRPr="001050CA">
        <w:rPr>
          <w:b/>
          <w:sz w:val="24"/>
          <w:szCs w:val="24"/>
          <w:u w:val="single"/>
        </w:rPr>
        <w:t>mile radius</w:t>
      </w:r>
    </w:p>
    <w:p w14:paraId="24146140" w14:textId="77777777" w:rsidR="001050CA" w:rsidRDefault="001050CA" w:rsidP="001050CA">
      <w:pPr>
        <w:spacing w:after="0"/>
        <w:ind w:left="360"/>
        <w:rPr>
          <w:sz w:val="24"/>
          <w:szCs w:val="24"/>
        </w:rPr>
      </w:pPr>
      <w:r>
        <w:rPr>
          <w:sz w:val="24"/>
          <w:szCs w:val="24"/>
        </w:rPr>
        <w:t>Compare crime rates for your postcode and/or future university.</w:t>
      </w:r>
    </w:p>
    <w:p w14:paraId="3CE393A4" w14:textId="77777777" w:rsidR="001050CA" w:rsidRDefault="00152A8B" w:rsidP="001050CA">
      <w:pPr>
        <w:spacing w:after="0"/>
        <w:ind w:left="360"/>
      </w:pPr>
      <w:hyperlink r:id="rId21" w:history="1">
        <w:r w:rsidR="001050CA">
          <w:rPr>
            <w:rStyle w:val="Hyperlink"/>
          </w:rPr>
          <w:t>https://www.crime-statistics.co.uk/</w:t>
        </w:r>
      </w:hyperlink>
    </w:p>
    <w:p w14:paraId="01A3C7AF" w14:textId="77777777" w:rsidR="001050CA" w:rsidRDefault="001050CA" w:rsidP="001050CA">
      <w:pPr>
        <w:spacing w:after="0"/>
        <w:ind w:left="360"/>
        <w:rPr>
          <w:sz w:val="24"/>
          <w:szCs w:val="24"/>
        </w:rPr>
      </w:pPr>
      <w:r>
        <w:rPr>
          <w:b/>
          <w:sz w:val="24"/>
          <w:szCs w:val="24"/>
        </w:rPr>
        <w:t>Question</w:t>
      </w:r>
      <w:r>
        <w:rPr>
          <w:sz w:val="24"/>
          <w:szCs w:val="24"/>
        </w:rPr>
        <w:t xml:space="preserve">: What does the crime information tell you about the respective areas? What does the crime information not tell you about the respective areas? </w:t>
      </w:r>
    </w:p>
    <w:p w14:paraId="03303488" w14:textId="77777777" w:rsidR="00EE7DE3" w:rsidRDefault="00EE7DE3" w:rsidP="00477CD5">
      <w:pPr>
        <w:spacing w:line="276" w:lineRule="auto"/>
        <w:rPr>
          <w:rFonts w:cstheme="minorHAnsi"/>
          <w:b/>
          <w:sz w:val="24"/>
          <w:szCs w:val="24"/>
        </w:rPr>
      </w:pPr>
    </w:p>
    <w:p w14:paraId="6B5C0279" w14:textId="77777777" w:rsidR="00EE7DE3" w:rsidRDefault="00EE7DE3" w:rsidP="00EE7DE3">
      <w:pPr>
        <w:spacing w:line="276" w:lineRule="auto"/>
        <w:jc w:val="center"/>
        <w:rPr>
          <w:rFonts w:cstheme="minorHAnsi"/>
          <w:b/>
          <w:sz w:val="24"/>
          <w:szCs w:val="24"/>
        </w:rPr>
      </w:pPr>
    </w:p>
    <w:p w14:paraId="43D7C2B8" w14:textId="77777777" w:rsidR="00EE7DE3" w:rsidRDefault="00EE7DE3" w:rsidP="00EE7DE3">
      <w:pPr>
        <w:spacing w:line="276" w:lineRule="auto"/>
        <w:jc w:val="center"/>
        <w:rPr>
          <w:rFonts w:cstheme="minorHAnsi"/>
          <w:b/>
          <w:sz w:val="24"/>
          <w:szCs w:val="24"/>
        </w:rPr>
      </w:pPr>
    </w:p>
    <w:p w14:paraId="4755E795" w14:textId="77777777" w:rsidR="00EE7DE3" w:rsidRDefault="00EE7DE3" w:rsidP="00EE7DE3">
      <w:pPr>
        <w:spacing w:line="276" w:lineRule="auto"/>
        <w:jc w:val="center"/>
        <w:rPr>
          <w:rFonts w:cstheme="minorHAnsi"/>
          <w:b/>
          <w:sz w:val="24"/>
          <w:szCs w:val="24"/>
        </w:rPr>
      </w:pPr>
    </w:p>
    <w:p w14:paraId="45A217B2" w14:textId="77777777" w:rsidR="00EE7DE3" w:rsidRDefault="00EE7DE3" w:rsidP="00EE7DE3">
      <w:pPr>
        <w:spacing w:line="276" w:lineRule="auto"/>
        <w:jc w:val="center"/>
        <w:rPr>
          <w:rFonts w:cstheme="minorHAnsi"/>
          <w:b/>
          <w:sz w:val="24"/>
          <w:szCs w:val="24"/>
        </w:rPr>
      </w:pPr>
    </w:p>
    <w:p w14:paraId="7673D5F6" w14:textId="77777777" w:rsidR="00EE7DE3" w:rsidRDefault="00EE7DE3" w:rsidP="00EE7DE3">
      <w:pPr>
        <w:tabs>
          <w:tab w:val="left" w:pos="2715"/>
        </w:tabs>
        <w:spacing w:after="0"/>
        <w:rPr>
          <w:rFonts w:cstheme="minorHAnsi"/>
          <w:szCs w:val="24"/>
        </w:rPr>
      </w:pPr>
    </w:p>
    <w:p w14:paraId="54E43773" w14:textId="77777777" w:rsidR="00EE7DE3" w:rsidRDefault="00EE7DE3" w:rsidP="00EE7DE3">
      <w:pPr>
        <w:tabs>
          <w:tab w:val="left" w:pos="2715"/>
        </w:tabs>
        <w:spacing w:after="0"/>
        <w:rPr>
          <w:rFonts w:cstheme="minorHAnsi"/>
          <w:szCs w:val="24"/>
        </w:rPr>
      </w:pPr>
    </w:p>
    <w:p w14:paraId="523024FF" w14:textId="77777777" w:rsidR="00EE7DE3" w:rsidRDefault="00EE7DE3" w:rsidP="00EE7DE3">
      <w:pPr>
        <w:tabs>
          <w:tab w:val="left" w:pos="2715"/>
        </w:tabs>
        <w:spacing w:after="0"/>
        <w:rPr>
          <w:rFonts w:cstheme="minorHAnsi"/>
          <w:szCs w:val="24"/>
        </w:rPr>
      </w:pPr>
    </w:p>
    <w:p w14:paraId="1C082BE5" w14:textId="77777777" w:rsidR="00EE7DE3" w:rsidRDefault="00EE7DE3" w:rsidP="00EE7DE3">
      <w:pPr>
        <w:tabs>
          <w:tab w:val="left" w:pos="2715"/>
        </w:tabs>
        <w:spacing w:after="0"/>
        <w:rPr>
          <w:rFonts w:cstheme="minorHAnsi"/>
          <w:szCs w:val="24"/>
        </w:rPr>
      </w:pPr>
    </w:p>
    <w:p w14:paraId="0088C131" w14:textId="77777777" w:rsidR="00EE7DE3" w:rsidRDefault="00EE7DE3" w:rsidP="00EE7DE3">
      <w:pPr>
        <w:tabs>
          <w:tab w:val="left" w:pos="2715"/>
        </w:tabs>
        <w:spacing w:after="0"/>
        <w:rPr>
          <w:rFonts w:cstheme="minorHAnsi"/>
          <w:szCs w:val="24"/>
        </w:rPr>
      </w:pPr>
    </w:p>
    <w:p w14:paraId="1D87F906" w14:textId="77777777" w:rsidR="009B3386" w:rsidRDefault="009B3386" w:rsidP="00EE7DE3">
      <w:pPr>
        <w:tabs>
          <w:tab w:val="left" w:pos="2715"/>
        </w:tabs>
        <w:spacing w:after="0"/>
        <w:rPr>
          <w:rFonts w:cstheme="minorHAnsi"/>
          <w:szCs w:val="24"/>
        </w:rPr>
      </w:pPr>
    </w:p>
    <w:p w14:paraId="04690AFD" w14:textId="77777777" w:rsidR="009B3386" w:rsidRDefault="009B3386" w:rsidP="00EE7DE3">
      <w:pPr>
        <w:tabs>
          <w:tab w:val="left" w:pos="2715"/>
        </w:tabs>
        <w:spacing w:after="0"/>
        <w:rPr>
          <w:rFonts w:cstheme="minorHAnsi"/>
          <w:szCs w:val="24"/>
        </w:rPr>
      </w:pPr>
    </w:p>
    <w:p w14:paraId="4CD73B0A" w14:textId="77777777" w:rsidR="009B3386" w:rsidRDefault="009B3386" w:rsidP="00EE7DE3">
      <w:pPr>
        <w:tabs>
          <w:tab w:val="left" w:pos="2715"/>
        </w:tabs>
        <w:spacing w:after="0"/>
        <w:rPr>
          <w:rFonts w:cstheme="minorHAnsi"/>
          <w:szCs w:val="24"/>
        </w:rPr>
      </w:pPr>
    </w:p>
    <w:p w14:paraId="7800D222" w14:textId="77777777" w:rsidR="009B3386" w:rsidRDefault="009B3386" w:rsidP="00EE7DE3">
      <w:pPr>
        <w:tabs>
          <w:tab w:val="left" w:pos="2715"/>
        </w:tabs>
        <w:spacing w:after="0"/>
        <w:rPr>
          <w:rFonts w:cstheme="minorHAnsi"/>
          <w:szCs w:val="24"/>
        </w:rPr>
      </w:pPr>
    </w:p>
    <w:p w14:paraId="528A6AF2" w14:textId="77777777" w:rsidR="009B3386" w:rsidRDefault="009B3386" w:rsidP="00EE7DE3">
      <w:pPr>
        <w:tabs>
          <w:tab w:val="left" w:pos="2715"/>
        </w:tabs>
        <w:spacing w:after="0"/>
        <w:rPr>
          <w:rFonts w:cstheme="minorHAnsi"/>
          <w:szCs w:val="24"/>
        </w:rPr>
      </w:pPr>
    </w:p>
    <w:p w14:paraId="5C01F7FD" w14:textId="77777777" w:rsidR="009B3386" w:rsidRDefault="009B3386" w:rsidP="00EE7DE3">
      <w:pPr>
        <w:tabs>
          <w:tab w:val="left" w:pos="2715"/>
        </w:tabs>
        <w:spacing w:after="0"/>
        <w:rPr>
          <w:rFonts w:cstheme="minorHAnsi"/>
          <w:szCs w:val="24"/>
        </w:rPr>
      </w:pPr>
    </w:p>
    <w:p w14:paraId="196835D7" w14:textId="77777777" w:rsidR="00EE7DE3" w:rsidRDefault="00EE7DE3" w:rsidP="00EE7DE3">
      <w:pPr>
        <w:tabs>
          <w:tab w:val="left" w:pos="2715"/>
        </w:tabs>
        <w:spacing w:after="0"/>
        <w:rPr>
          <w:rFonts w:cstheme="minorHAnsi"/>
          <w:szCs w:val="24"/>
        </w:rPr>
      </w:pPr>
    </w:p>
    <w:p w14:paraId="4DE6460F" w14:textId="77777777" w:rsidR="00EE7DE3" w:rsidRDefault="00EE7DE3" w:rsidP="00EE7DE3">
      <w:pPr>
        <w:tabs>
          <w:tab w:val="left" w:pos="2715"/>
        </w:tabs>
        <w:spacing w:after="0"/>
        <w:rPr>
          <w:rFonts w:cstheme="minorHAnsi"/>
          <w:szCs w:val="24"/>
        </w:rPr>
      </w:pPr>
    </w:p>
    <w:p w14:paraId="161A8156" w14:textId="77777777" w:rsidR="00EE7DE3" w:rsidRDefault="00EE7DE3" w:rsidP="00EE7DE3">
      <w:pPr>
        <w:tabs>
          <w:tab w:val="left" w:pos="2715"/>
        </w:tabs>
        <w:spacing w:after="0"/>
        <w:rPr>
          <w:rFonts w:cstheme="minorHAnsi"/>
          <w:szCs w:val="24"/>
        </w:rPr>
      </w:pPr>
    </w:p>
    <w:p w14:paraId="11E06DCD" w14:textId="77777777" w:rsidR="00EE7DE3" w:rsidRDefault="00EE7DE3" w:rsidP="00EE7DE3">
      <w:pPr>
        <w:tabs>
          <w:tab w:val="left" w:pos="2715"/>
        </w:tabs>
        <w:spacing w:after="0"/>
        <w:rPr>
          <w:rFonts w:cstheme="minorHAnsi"/>
          <w:szCs w:val="24"/>
        </w:rPr>
      </w:pPr>
    </w:p>
    <w:p w14:paraId="69E115BB" w14:textId="7F04822B" w:rsidR="00EE7DE3" w:rsidRDefault="00EE7DE3" w:rsidP="00EE7DE3">
      <w:pPr>
        <w:tabs>
          <w:tab w:val="left" w:pos="2715"/>
        </w:tabs>
        <w:spacing w:after="0"/>
        <w:rPr>
          <w:rFonts w:cstheme="minorHAnsi"/>
          <w:szCs w:val="24"/>
        </w:rPr>
      </w:pPr>
    </w:p>
    <w:p w14:paraId="7B0B92FA" w14:textId="4CEC0050" w:rsidR="00EE7DE3" w:rsidRDefault="00EE7DE3" w:rsidP="00EE7DE3">
      <w:pPr>
        <w:tabs>
          <w:tab w:val="left" w:pos="2715"/>
        </w:tabs>
        <w:spacing w:after="0"/>
        <w:rPr>
          <w:rFonts w:cstheme="minorHAnsi"/>
          <w:szCs w:val="24"/>
        </w:rPr>
      </w:pPr>
    </w:p>
    <w:p w14:paraId="06127E2E" w14:textId="77777777" w:rsidR="00EE7DE3" w:rsidRDefault="00EE7DE3" w:rsidP="00EE7DE3">
      <w:pPr>
        <w:tabs>
          <w:tab w:val="left" w:pos="2715"/>
        </w:tabs>
        <w:spacing w:after="0"/>
        <w:rPr>
          <w:rFonts w:cstheme="minorHAnsi"/>
          <w:szCs w:val="24"/>
        </w:rPr>
      </w:pPr>
    </w:p>
    <w:p w14:paraId="0E7F59D8" w14:textId="338D8DBC" w:rsidR="00EE7DE3" w:rsidRDefault="00EE7DE3" w:rsidP="00EE7DE3">
      <w:pPr>
        <w:tabs>
          <w:tab w:val="left" w:pos="2715"/>
        </w:tabs>
        <w:spacing w:after="0"/>
        <w:rPr>
          <w:rFonts w:cstheme="minorHAnsi"/>
          <w:szCs w:val="24"/>
        </w:rPr>
      </w:pPr>
    </w:p>
    <w:p w14:paraId="46A6709C" w14:textId="62AEAC1B" w:rsidR="00EE7DE3" w:rsidRDefault="00EE7DE3" w:rsidP="00EE7DE3">
      <w:pPr>
        <w:tabs>
          <w:tab w:val="left" w:pos="2715"/>
        </w:tabs>
        <w:spacing w:after="0"/>
        <w:rPr>
          <w:rFonts w:cstheme="minorHAnsi"/>
          <w:szCs w:val="24"/>
        </w:rPr>
      </w:pPr>
    </w:p>
    <w:p w14:paraId="7A3AF2E6" w14:textId="3913EB4E" w:rsidR="00EE7DE3" w:rsidRDefault="00EE7DE3" w:rsidP="00EE7DE3">
      <w:pPr>
        <w:tabs>
          <w:tab w:val="left" w:pos="2715"/>
        </w:tabs>
        <w:spacing w:after="0"/>
        <w:rPr>
          <w:rFonts w:cstheme="minorHAnsi"/>
          <w:szCs w:val="24"/>
        </w:rPr>
      </w:pPr>
    </w:p>
    <w:p w14:paraId="428566C7" w14:textId="77777777" w:rsidR="00EE7DE3" w:rsidRDefault="00EE7DE3" w:rsidP="00EE7DE3">
      <w:pPr>
        <w:tabs>
          <w:tab w:val="left" w:pos="2715"/>
        </w:tabs>
        <w:spacing w:after="0"/>
        <w:rPr>
          <w:rFonts w:cstheme="minorHAnsi"/>
          <w:szCs w:val="24"/>
        </w:rPr>
      </w:pPr>
    </w:p>
    <w:p w14:paraId="12C4B8A3" w14:textId="77777777" w:rsidR="00EE7DE3" w:rsidRDefault="00EE7DE3" w:rsidP="00EE7DE3">
      <w:pPr>
        <w:tabs>
          <w:tab w:val="left" w:pos="2715"/>
        </w:tabs>
        <w:spacing w:after="0"/>
        <w:rPr>
          <w:rFonts w:cstheme="minorHAnsi"/>
          <w:szCs w:val="24"/>
        </w:rPr>
      </w:pPr>
    </w:p>
    <w:p w14:paraId="1FEBFE9D" w14:textId="77777777" w:rsidR="00EE7DE3" w:rsidRDefault="00EE7DE3" w:rsidP="00EE7DE3">
      <w:pPr>
        <w:tabs>
          <w:tab w:val="left" w:pos="2715"/>
        </w:tabs>
        <w:spacing w:after="0"/>
        <w:rPr>
          <w:rFonts w:cstheme="minorHAnsi"/>
          <w:szCs w:val="24"/>
        </w:rPr>
      </w:pPr>
    </w:p>
    <w:p w14:paraId="3B9385C2" w14:textId="504BADFD" w:rsidR="00EE7DE3" w:rsidRDefault="00EE7DE3" w:rsidP="00EE7DE3">
      <w:pPr>
        <w:tabs>
          <w:tab w:val="left" w:pos="2715"/>
        </w:tabs>
        <w:spacing w:after="0"/>
        <w:rPr>
          <w:rFonts w:cstheme="minorHAnsi"/>
          <w:szCs w:val="24"/>
        </w:rPr>
      </w:pPr>
    </w:p>
    <w:p w14:paraId="257F2A36" w14:textId="224BC8E9" w:rsidR="00EE7DE3" w:rsidRDefault="00EE7DE3" w:rsidP="00EE7DE3">
      <w:pPr>
        <w:tabs>
          <w:tab w:val="left" w:pos="2715"/>
        </w:tabs>
        <w:spacing w:after="0"/>
        <w:rPr>
          <w:rFonts w:cstheme="minorHAnsi"/>
          <w:szCs w:val="24"/>
        </w:rPr>
      </w:pPr>
    </w:p>
    <w:p w14:paraId="1A831F14" w14:textId="738BCD47" w:rsidR="00EE7DE3" w:rsidRDefault="00EE7DE3" w:rsidP="00EE7DE3">
      <w:pPr>
        <w:tabs>
          <w:tab w:val="left" w:pos="2715"/>
        </w:tabs>
        <w:spacing w:after="0"/>
        <w:rPr>
          <w:rFonts w:cstheme="minorHAnsi"/>
          <w:szCs w:val="24"/>
        </w:rPr>
      </w:pPr>
    </w:p>
    <w:p w14:paraId="334C045A" w14:textId="4C36F490" w:rsidR="00EE7DE3" w:rsidRDefault="005B5283" w:rsidP="00EE7DE3">
      <w:pPr>
        <w:spacing w:after="0" w:line="240" w:lineRule="auto"/>
        <w:jc w:val="center"/>
        <w:rPr>
          <w:rFonts w:eastAsia="Arial" w:cs="Arial"/>
          <w:b/>
          <w:bCs/>
          <w:spacing w:val="-1"/>
          <w:sz w:val="28"/>
          <w:szCs w:val="28"/>
        </w:rPr>
      </w:pPr>
      <w:r>
        <w:rPr>
          <w:b/>
          <w:noProof/>
          <w:sz w:val="36"/>
          <w:lang w:eastAsia="en-GB"/>
        </w:rPr>
        <w:drawing>
          <wp:anchor distT="0" distB="0" distL="114300" distR="114300" simplePos="0" relativeHeight="251660288" behindDoc="0" locked="0" layoutInCell="1" allowOverlap="1" wp14:anchorId="3456EA5E" wp14:editId="13C27ED3">
            <wp:simplePos x="0" y="0"/>
            <wp:positionH relativeFrom="margin">
              <wp:align>center</wp:align>
            </wp:positionH>
            <wp:positionV relativeFrom="paragraph">
              <wp:posOffset>122555</wp:posOffset>
            </wp:positionV>
            <wp:extent cx="2142490" cy="1014095"/>
            <wp:effectExtent l="0" t="0" r="0" b="0"/>
            <wp:wrapThrough wrapText="bothSides">
              <wp:wrapPolygon edited="0">
                <wp:start x="13444" y="0"/>
                <wp:lineTo x="0" y="3652"/>
                <wp:lineTo x="0" y="20288"/>
                <wp:lineTo x="8258" y="21100"/>
                <wp:lineTo x="13252" y="21100"/>
                <wp:lineTo x="14404" y="21100"/>
                <wp:lineTo x="21318" y="20288"/>
                <wp:lineTo x="21318" y="5275"/>
                <wp:lineTo x="19782" y="2840"/>
                <wp:lineTo x="16517" y="0"/>
                <wp:lineTo x="1344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2490" cy="1014095"/>
                    </a:xfrm>
                    <a:prstGeom prst="rect">
                      <a:avLst/>
                    </a:prstGeom>
                  </pic:spPr>
                </pic:pic>
              </a:graphicData>
            </a:graphic>
            <wp14:sizeRelH relativeFrom="margin">
              <wp14:pctWidth>0</wp14:pctWidth>
            </wp14:sizeRelH>
            <wp14:sizeRelV relativeFrom="margin">
              <wp14:pctHeight>0</wp14:pctHeight>
            </wp14:sizeRelV>
          </wp:anchor>
        </w:drawing>
      </w:r>
    </w:p>
    <w:p w14:paraId="1A04C425" w14:textId="15EE4E3C" w:rsidR="005B5283" w:rsidRDefault="005B5283" w:rsidP="00EE7DE3">
      <w:pPr>
        <w:spacing w:after="0" w:line="240" w:lineRule="auto"/>
        <w:jc w:val="center"/>
        <w:rPr>
          <w:rFonts w:eastAsia="Arial" w:cs="Arial"/>
          <w:b/>
          <w:bCs/>
          <w:spacing w:val="-1"/>
          <w:sz w:val="28"/>
          <w:szCs w:val="28"/>
        </w:rPr>
      </w:pPr>
    </w:p>
    <w:p w14:paraId="723C1D39" w14:textId="165CD0E8" w:rsidR="005B5283" w:rsidRDefault="005B5283" w:rsidP="00EE7DE3">
      <w:pPr>
        <w:spacing w:after="0" w:line="240" w:lineRule="auto"/>
        <w:jc w:val="center"/>
        <w:rPr>
          <w:rFonts w:eastAsia="Arial" w:cs="Arial"/>
          <w:b/>
          <w:bCs/>
          <w:spacing w:val="-1"/>
          <w:sz w:val="28"/>
          <w:szCs w:val="28"/>
        </w:rPr>
      </w:pPr>
    </w:p>
    <w:p w14:paraId="01C70D4E" w14:textId="0312F0EA" w:rsidR="005B5283" w:rsidRDefault="005B5283" w:rsidP="00EE7DE3">
      <w:pPr>
        <w:spacing w:after="0" w:line="240" w:lineRule="auto"/>
        <w:jc w:val="center"/>
        <w:rPr>
          <w:rFonts w:eastAsia="Arial" w:cs="Arial"/>
          <w:b/>
          <w:bCs/>
          <w:spacing w:val="-1"/>
          <w:sz w:val="28"/>
          <w:szCs w:val="28"/>
        </w:rPr>
      </w:pPr>
    </w:p>
    <w:p w14:paraId="08B0FEC1" w14:textId="6EE1419F" w:rsidR="005B5283" w:rsidRDefault="005B5283" w:rsidP="00EE7DE3">
      <w:pPr>
        <w:spacing w:after="0" w:line="240" w:lineRule="auto"/>
        <w:jc w:val="center"/>
        <w:rPr>
          <w:rFonts w:eastAsia="Arial" w:cs="Arial"/>
          <w:b/>
          <w:bCs/>
          <w:spacing w:val="-1"/>
          <w:sz w:val="28"/>
          <w:szCs w:val="28"/>
        </w:rPr>
      </w:pPr>
    </w:p>
    <w:p w14:paraId="003DCF7A" w14:textId="6BD3315B" w:rsidR="005B5283" w:rsidRDefault="005B5283" w:rsidP="00EE7DE3">
      <w:pPr>
        <w:spacing w:after="0" w:line="240" w:lineRule="auto"/>
        <w:jc w:val="center"/>
        <w:rPr>
          <w:rFonts w:eastAsia="Arial" w:cs="Arial"/>
          <w:b/>
          <w:bCs/>
          <w:spacing w:val="-1"/>
          <w:sz w:val="28"/>
          <w:szCs w:val="28"/>
        </w:rPr>
      </w:pPr>
    </w:p>
    <w:p w14:paraId="064FD27B" w14:textId="5F993F1D" w:rsidR="00EE7DE3" w:rsidRPr="000000CE" w:rsidRDefault="009B3386" w:rsidP="00EE7DE3">
      <w:pPr>
        <w:spacing w:after="0" w:line="240" w:lineRule="auto"/>
        <w:jc w:val="center"/>
        <w:outlineLvl w:val="0"/>
        <w:rPr>
          <w:rFonts w:eastAsia="Arial" w:cs="Arial"/>
          <w:b/>
          <w:bCs/>
          <w:sz w:val="28"/>
          <w:szCs w:val="28"/>
        </w:rPr>
      </w:pPr>
      <w:r>
        <w:rPr>
          <w:rFonts w:eastAsia="Arial" w:cs="Arial"/>
          <w:b/>
          <w:bCs/>
          <w:spacing w:val="-1"/>
          <w:sz w:val="28"/>
          <w:szCs w:val="28"/>
        </w:rPr>
        <w:t xml:space="preserve">© </w:t>
      </w:r>
      <w:r w:rsidR="00EE7DE3" w:rsidRPr="00CB18F6">
        <w:rPr>
          <w:rFonts w:eastAsia="Arial" w:cs="Arial"/>
          <w:b/>
          <w:bCs/>
          <w:spacing w:val="-1"/>
          <w:sz w:val="28"/>
          <w:szCs w:val="28"/>
        </w:rPr>
        <w:t>Th</w:t>
      </w:r>
      <w:r w:rsidR="00EE7DE3" w:rsidRPr="00CB18F6">
        <w:rPr>
          <w:rFonts w:eastAsia="Arial" w:cs="Arial"/>
          <w:b/>
          <w:bCs/>
          <w:sz w:val="28"/>
          <w:szCs w:val="28"/>
        </w:rPr>
        <w:t>e</w:t>
      </w:r>
      <w:r w:rsidR="00EE7DE3" w:rsidRPr="00CB18F6">
        <w:rPr>
          <w:rFonts w:eastAsia="Arial" w:cs="Arial"/>
          <w:b/>
          <w:bCs/>
          <w:spacing w:val="1"/>
          <w:sz w:val="28"/>
          <w:szCs w:val="28"/>
        </w:rPr>
        <w:t xml:space="preserve"> </w:t>
      </w:r>
      <w:r w:rsidR="00EE7DE3" w:rsidRPr="00CB18F6">
        <w:rPr>
          <w:rFonts w:eastAsia="Arial" w:cs="Arial"/>
          <w:b/>
          <w:bCs/>
          <w:sz w:val="28"/>
          <w:szCs w:val="28"/>
        </w:rPr>
        <w:t>P</w:t>
      </w:r>
      <w:r w:rsidR="00EE7DE3" w:rsidRPr="00CB18F6">
        <w:rPr>
          <w:rFonts w:eastAsia="Arial" w:cs="Arial"/>
          <w:b/>
          <w:bCs/>
          <w:spacing w:val="-1"/>
          <w:sz w:val="28"/>
          <w:szCs w:val="28"/>
        </w:rPr>
        <w:t>i</w:t>
      </w:r>
      <w:r w:rsidR="00EE7DE3" w:rsidRPr="00CB18F6">
        <w:rPr>
          <w:rFonts w:eastAsia="Arial" w:cs="Arial"/>
          <w:b/>
          <w:bCs/>
          <w:sz w:val="28"/>
          <w:szCs w:val="28"/>
        </w:rPr>
        <w:t xml:space="preserve">XL </w:t>
      </w:r>
      <w:r w:rsidR="00EE7DE3" w:rsidRPr="00CB18F6">
        <w:rPr>
          <w:rFonts w:eastAsia="Arial" w:cs="Arial"/>
          <w:b/>
          <w:bCs/>
          <w:spacing w:val="-1"/>
          <w:sz w:val="28"/>
          <w:szCs w:val="28"/>
        </w:rPr>
        <w:t>C</w:t>
      </w:r>
      <w:r w:rsidR="00EE7DE3" w:rsidRPr="00CB18F6">
        <w:rPr>
          <w:rFonts w:eastAsia="Arial" w:cs="Arial"/>
          <w:b/>
          <w:bCs/>
          <w:spacing w:val="1"/>
          <w:sz w:val="28"/>
          <w:szCs w:val="28"/>
        </w:rPr>
        <w:t>l</w:t>
      </w:r>
      <w:r w:rsidR="00EE7DE3" w:rsidRPr="00CB18F6">
        <w:rPr>
          <w:rFonts w:eastAsia="Arial" w:cs="Arial"/>
          <w:b/>
          <w:bCs/>
          <w:spacing w:val="-1"/>
          <w:sz w:val="28"/>
          <w:szCs w:val="28"/>
        </w:rPr>
        <w:t>u</w:t>
      </w:r>
      <w:r w:rsidR="00EE7DE3" w:rsidRPr="00CB18F6">
        <w:rPr>
          <w:rFonts w:eastAsia="Arial" w:cs="Arial"/>
          <w:b/>
          <w:bCs/>
          <w:sz w:val="28"/>
          <w:szCs w:val="28"/>
        </w:rPr>
        <w:t xml:space="preserve">b </w:t>
      </w:r>
      <w:r w:rsidR="00EE7DE3" w:rsidRPr="00CB18F6">
        <w:rPr>
          <w:rFonts w:eastAsia="Arial" w:cs="Arial"/>
          <w:b/>
          <w:bCs/>
          <w:spacing w:val="-1"/>
          <w:sz w:val="28"/>
          <w:szCs w:val="28"/>
        </w:rPr>
        <w:t>L</w:t>
      </w:r>
      <w:r w:rsidR="00EE7DE3" w:rsidRPr="00CB18F6">
        <w:rPr>
          <w:rFonts w:eastAsia="Arial" w:cs="Arial"/>
          <w:b/>
          <w:bCs/>
          <w:spacing w:val="-2"/>
          <w:sz w:val="28"/>
          <w:szCs w:val="28"/>
        </w:rPr>
        <w:t>t</w:t>
      </w:r>
      <w:r w:rsidR="00EE7DE3" w:rsidRPr="00CB18F6">
        <w:rPr>
          <w:rFonts w:eastAsia="Arial" w:cs="Arial"/>
          <w:b/>
          <w:bCs/>
          <w:spacing w:val="-1"/>
          <w:sz w:val="28"/>
          <w:szCs w:val="28"/>
        </w:rPr>
        <w:t>d</w:t>
      </w:r>
      <w:r w:rsidR="00EE7DE3" w:rsidRPr="00CB18F6">
        <w:rPr>
          <w:rFonts w:eastAsia="Arial" w:cs="Arial"/>
          <w:b/>
          <w:bCs/>
          <w:sz w:val="28"/>
          <w:szCs w:val="28"/>
        </w:rPr>
        <w:t>.</w:t>
      </w:r>
      <w:r>
        <w:rPr>
          <w:rFonts w:eastAsia="Arial" w:cs="Arial"/>
          <w:b/>
          <w:bCs/>
          <w:sz w:val="28"/>
          <w:szCs w:val="28"/>
        </w:rPr>
        <w:t xml:space="preserve">  June 2018</w:t>
      </w:r>
    </w:p>
    <w:p w14:paraId="3F4A6DBC" w14:textId="77777777" w:rsidR="00EE7DE3" w:rsidRDefault="00EE7DE3" w:rsidP="00EE7DE3">
      <w:pPr>
        <w:spacing w:after="0" w:line="276" w:lineRule="auto"/>
        <w:jc w:val="both"/>
        <w:rPr>
          <w:rFonts w:eastAsia="Times New Roman" w:cs="Arial"/>
          <w:sz w:val="20"/>
          <w:szCs w:val="20"/>
          <w:lang w:val="en-US" w:eastAsia="en-GB"/>
        </w:rPr>
      </w:pPr>
    </w:p>
    <w:p w14:paraId="25608FDA" w14:textId="77777777" w:rsidR="00EE7DE3"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047B6DC6" w14:textId="77777777" w:rsidR="00EE7DE3" w:rsidRPr="001F35F7"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E2EF4AA" w14:textId="77777777" w:rsidR="00EE7DE3" w:rsidRPr="001F35F7"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3A6CC5EC" w14:textId="77777777" w:rsidR="00EE7DE3"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79F1AFFE" w14:textId="77777777" w:rsidR="00EE7DE3"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47F9AB7E" w14:textId="77777777" w:rsidR="00EE7DE3"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5034E34E" w14:textId="77777777" w:rsidR="00EE7DE3" w:rsidRDefault="00EE7DE3" w:rsidP="00EE7DE3">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8C51675" w14:textId="35C46304" w:rsidR="00A158EE" w:rsidRDefault="00A158EE"/>
    <w:sectPr w:rsidR="00A158EE" w:rsidSect="00FD7089">
      <w:footerReference w:type="default" r:id="rId23"/>
      <w:pgSz w:w="11906" w:h="16838"/>
      <w:pgMar w:top="1440" w:right="1440" w:bottom="1440" w:left="1440" w:header="708" w:footer="708" w:gutter="0"/>
      <w:pgBorders w:offsetFrom="page">
        <w:top w:val="thinThickSmallGap" w:sz="24" w:space="24" w:color="BFBFBF" w:themeColor="background1" w:themeShade="BF"/>
        <w:left w:val="thinThickSmallGap" w:sz="24" w:space="24" w:color="BFBFBF" w:themeColor="background1" w:themeShade="BF"/>
        <w:bottom w:val="thickThinSmallGap" w:sz="24" w:space="24" w:color="BFBFBF" w:themeColor="background1" w:themeShade="BF"/>
        <w:right w:val="thickThinSmallGap" w:sz="24" w:space="24"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6DE4" w14:textId="77777777" w:rsidR="00A04340" w:rsidRDefault="00A04340">
      <w:pPr>
        <w:spacing w:after="0" w:line="240" w:lineRule="auto"/>
      </w:pPr>
      <w:r>
        <w:separator/>
      </w:r>
    </w:p>
  </w:endnote>
  <w:endnote w:type="continuationSeparator" w:id="0">
    <w:p w14:paraId="7D9007C7" w14:textId="77777777" w:rsidR="00A04340" w:rsidRDefault="00A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8463"/>
      <w:docPartObj>
        <w:docPartGallery w:val="Page Numbers (Bottom of Page)"/>
        <w:docPartUnique/>
      </w:docPartObj>
    </w:sdtPr>
    <w:sdtEndPr>
      <w:rPr>
        <w:noProof/>
      </w:rPr>
    </w:sdtEndPr>
    <w:sdtContent>
      <w:p w14:paraId="7B52E866" w14:textId="2A45DBCB" w:rsidR="00C7523B" w:rsidRDefault="00A233BE">
        <w:pPr>
          <w:pStyle w:val="Footer"/>
          <w:jc w:val="center"/>
        </w:pPr>
        <w:r>
          <w:fldChar w:fldCharType="begin"/>
        </w:r>
        <w:r w:rsidR="0000614E">
          <w:instrText xml:space="preserve"> PAGE   \* MERGEFORMAT </w:instrText>
        </w:r>
        <w:r>
          <w:fldChar w:fldCharType="separate"/>
        </w:r>
        <w:r w:rsidR="00152A8B">
          <w:rPr>
            <w:noProof/>
          </w:rPr>
          <w:t>1</w:t>
        </w:r>
        <w:r>
          <w:rPr>
            <w:noProof/>
          </w:rPr>
          <w:fldChar w:fldCharType="end"/>
        </w:r>
      </w:p>
    </w:sdtContent>
  </w:sdt>
  <w:p w14:paraId="36AA966E" w14:textId="77777777" w:rsidR="00C7523B" w:rsidRDefault="0015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5E42" w14:textId="77777777" w:rsidR="00A04340" w:rsidRDefault="00A04340">
      <w:pPr>
        <w:spacing w:after="0" w:line="240" w:lineRule="auto"/>
      </w:pPr>
      <w:r>
        <w:separator/>
      </w:r>
    </w:p>
  </w:footnote>
  <w:footnote w:type="continuationSeparator" w:id="0">
    <w:p w14:paraId="6F7A0A81" w14:textId="77777777" w:rsidR="00A04340" w:rsidRDefault="00A0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D9E"/>
    <w:multiLevelType w:val="hybridMultilevel"/>
    <w:tmpl w:val="C8F05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D012C"/>
    <w:multiLevelType w:val="hybridMultilevel"/>
    <w:tmpl w:val="B212F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A356E"/>
    <w:multiLevelType w:val="hybridMultilevel"/>
    <w:tmpl w:val="3F4221D4"/>
    <w:lvl w:ilvl="0" w:tplc="079647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97D36"/>
    <w:multiLevelType w:val="hybridMultilevel"/>
    <w:tmpl w:val="5A70E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24D98"/>
    <w:multiLevelType w:val="hybridMultilevel"/>
    <w:tmpl w:val="16ECB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F548F"/>
    <w:multiLevelType w:val="hybridMultilevel"/>
    <w:tmpl w:val="1C6CAE58"/>
    <w:lvl w:ilvl="0" w:tplc="EE82B824">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97C6A"/>
    <w:multiLevelType w:val="hybridMultilevel"/>
    <w:tmpl w:val="C380C278"/>
    <w:lvl w:ilvl="0" w:tplc="6EB48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B01DB"/>
    <w:multiLevelType w:val="hybridMultilevel"/>
    <w:tmpl w:val="C6BCA678"/>
    <w:lvl w:ilvl="0" w:tplc="A5B0F15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9777E91"/>
    <w:multiLevelType w:val="hybridMultilevel"/>
    <w:tmpl w:val="2C3C6A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C480F"/>
    <w:multiLevelType w:val="hybridMultilevel"/>
    <w:tmpl w:val="167611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D5660"/>
    <w:multiLevelType w:val="hybridMultilevel"/>
    <w:tmpl w:val="B726BB9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B131CD"/>
    <w:multiLevelType w:val="hybridMultilevel"/>
    <w:tmpl w:val="71D0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6962F3"/>
    <w:multiLevelType w:val="hybridMultilevel"/>
    <w:tmpl w:val="050E325C"/>
    <w:lvl w:ilvl="0" w:tplc="139EFF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E8346D"/>
    <w:multiLevelType w:val="hybridMultilevel"/>
    <w:tmpl w:val="87622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924CB3"/>
    <w:multiLevelType w:val="hybridMultilevel"/>
    <w:tmpl w:val="BA18E180"/>
    <w:lvl w:ilvl="0" w:tplc="32F43FA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6EF0896"/>
    <w:multiLevelType w:val="hybridMultilevel"/>
    <w:tmpl w:val="65F61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D415F"/>
    <w:multiLevelType w:val="hybridMultilevel"/>
    <w:tmpl w:val="8526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C0488B"/>
    <w:multiLevelType w:val="hybridMultilevel"/>
    <w:tmpl w:val="67A238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81B90"/>
    <w:multiLevelType w:val="hybridMultilevel"/>
    <w:tmpl w:val="8512969A"/>
    <w:lvl w:ilvl="0" w:tplc="514C2DC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A178E"/>
    <w:multiLevelType w:val="hybridMultilevel"/>
    <w:tmpl w:val="66AAF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92D57"/>
    <w:multiLevelType w:val="hybridMultilevel"/>
    <w:tmpl w:val="282C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364AF8"/>
    <w:multiLevelType w:val="hybridMultilevel"/>
    <w:tmpl w:val="C41E2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05EEE"/>
    <w:multiLevelType w:val="hybridMultilevel"/>
    <w:tmpl w:val="A86E24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13F96"/>
    <w:multiLevelType w:val="hybridMultilevel"/>
    <w:tmpl w:val="47422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C722E"/>
    <w:multiLevelType w:val="hybridMultilevel"/>
    <w:tmpl w:val="A002F0C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4920A24A">
      <w:numFmt w:val="bullet"/>
      <w:lvlText w:val="•"/>
      <w:lvlJc w:val="left"/>
      <w:pPr>
        <w:ind w:left="2340" w:hanging="720"/>
      </w:pPr>
      <w:rPr>
        <w:rFonts w:ascii="Calibri" w:eastAsiaTheme="minorHAns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6358A6"/>
    <w:multiLevelType w:val="hybridMultilevel"/>
    <w:tmpl w:val="3B72E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29F0103"/>
    <w:multiLevelType w:val="hybridMultilevel"/>
    <w:tmpl w:val="EC841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9A50313"/>
    <w:multiLevelType w:val="hybridMultilevel"/>
    <w:tmpl w:val="23002E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0"/>
  </w:num>
  <w:num w:numId="13">
    <w:abstractNumId w:val="16"/>
  </w:num>
  <w:num w:numId="14">
    <w:abstractNumId w:val="3"/>
  </w:num>
  <w:num w:numId="15">
    <w:abstractNumId w:val="4"/>
  </w:num>
  <w:num w:numId="16">
    <w:abstractNumId w:val="11"/>
  </w:num>
  <w:num w:numId="17">
    <w:abstractNumId w:val="1"/>
  </w:num>
  <w:num w:numId="18">
    <w:abstractNumId w:val="13"/>
  </w:num>
  <w:num w:numId="19">
    <w:abstractNumId w:val="19"/>
  </w:num>
  <w:num w:numId="20">
    <w:abstractNumId w:val="23"/>
  </w:num>
  <w:num w:numId="21">
    <w:abstractNumId w:val="9"/>
  </w:num>
  <w:num w:numId="22">
    <w:abstractNumId w:val="27"/>
  </w:num>
  <w:num w:numId="23">
    <w:abstractNumId w:val="15"/>
  </w:num>
  <w:num w:numId="24">
    <w:abstractNumId w:val="21"/>
  </w:num>
  <w:num w:numId="25">
    <w:abstractNumId w:val="17"/>
  </w:num>
  <w:num w:numId="26">
    <w:abstractNumId w:val="10"/>
  </w:num>
  <w:num w:numId="27">
    <w:abstractNumId w:val="8"/>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7DE3"/>
    <w:rsid w:val="0000614E"/>
    <w:rsid w:val="000117EA"/>
    <w:rsid w:val="000253B0"/>
    <w:rsid w:val="00030DE4"/>
    <w:rsid w:val="00092D1B"/>
    <w:rsid w:val="000A23BB"/>
    <w:rsid w:val="000B43BF"/>
    <w:rsid w:val="000F448C"/>
    <w:rsid w:val="00102F83"/>
    <w:rsid w:val="001050CA"/>
    <w:rsid w:val="00115FB8"/>
    <w:rsid w:val="00134B18"/>
    <w:rsid w:val="001468C9"/>
    <w:rsid w:val="00152A8B"/>
    <w:rsid w:val="001758C1"/>
    <w:rsid w:val="00195612"/>
    <w:rsid w:val="001A0D49"/>
    <w:rsid w:val="001A3AF5"/>
    <w:rsid w:val="001C68F4"/>
    <w:rsid w:val="00222D33"/>
    <w:rsid w:val="002A06D4"/>
    <w:rsid w:val="002F61FB"/>
    <w:rsid w:val="00341152"/>
    <w:rsid w:val="00351DE6"/>
    <w:rsid w:val="00382E67"/>
    <w:rsid w:val="00386089"/>
    <w:rsid w:val="003926E9"/>
    <w:rsid w:val="003977BA"/>
    <w:rsid w:val="003B7FB8"/>
    <w:rsid w:val="003C18EF"/>
    <w:rsid w:val="003C7EDB"/>
    <w:rsid w:val="003F5B7F"/>
    <w:rsid w:val="004119F7"/>
    <w:rsid w:val="00476A63"/>
    <w:rsid w:val="00477CD5"/>
    <w:rsid w:val="004A2E32"/>
    <w:rsid w:val="004A5454"/>
    <w:rsid w:val="004B0CDC"/>
    <w:rsid w:val="004E3295"/>
    <w:rsid w:val="00565921"/>
    <w:rsid w:val="005665C5"/>
    <w:rsid w:val="00597C67"/>
    <w:rsid w:val="005B5283"/>
    <w:rsid w:val="005E4C22"/>
    <w:rsid w:val="005F761E"/>
    <w:rsid w:val="006449C4"/>
    <w:rsid w:val="00664248"/>
    <w:rsid w:val="006918FD"/>
    <w:rsid w:val="006B00D5"/>
    <w:rsid w:val="006D0E0A"/>
    <w:rsid w:val="006E0CA1"/>
    <w:rsid w:val="006E7DED"/>
    <w:rsid w:val="006F565D"/>
    <w:rsid w:val="00702B68"/>
    <w:rsid w:val="00723A11"/>
    <w:rsid w:val="00734FFD"/>
    <w:rsid w:val="007965F4"/>
    <w:rsid w:val="007A4BEB"/>
    <w:rsid w:val="007E0330"/>
    <w:rsid w:val="008058C8"/>
    <w:rsid w:val="00810CE8"/>
    <w:rsid w:val="00833FCD"/>
    <w:rsid w:val="00835F3C"/>
    <w:rsid w:val="00837F34"/>
    <w:rsid w:val="00853A63"/>
    <w:rsid w:val="00856FD9"/>
    <w:rsid w:val="008602BA"/>
    <w:rsid w:val="00872DF2"/>
    <w:rsid w:val="00875B33"/>
    <w:rsid w:val="00881328"/>
    <w:rsid w:val="008A4F93"/>
    <w:rsid w:val="008C75AB"/>
    <w:rsid w:val="008E78C1"/>
    <w:rsid w:val="008F4312"/>
    <w:rsid w:val="00901FCE"/>
    <w:rsid w:val="00915D78"/>
    <w:rsid w:val="009171BE"/>
    <w:rsid w:val="00930387"/>
    <w:rsid w:val="00947BCF"/>
    <w:rsid w:val="00962AA1"/>
    <w:rsid w:val="00970E0E"/>
    <w:rsid w:val="009B2655"/>
    <w:rsid w:val="009B3386"/>
    <w:rsid w:val="009C0535"/>
    <w:rsid w:val="009D6D44"/>
    <w:rsid w:val="00A02292"/>
    <w:rsid w:val="00A04340"/>
    <w:rsid w:val="00A158EE"/>
    <w:rsid w:val="00A20921"/>
    <w:rsid w:val="00A233BE"/>
    <w:rsid w:val="00A42F9A"/>
    <w:rsid w:val="00A5728D"/>
    <w:rsid w:val="00A61947"/>
    <w:rsid w:val="00AA1CF3"/>
    <w:rsid w:val="00AA3E10"/>
    <w:rsid w:val="00AB221D"/>
    <w:rsid w:val="00AD214E"/>
    <w:rsid w:val="00AF2634"/>
    <w:rsid w:val="00B708B6"/>
    <w:rsid w:val="00B722A5"/>
    <w:rsid w:val="00B8258F"/>
    <w:rsid w:val="00B8420C"/>
    <w:rsid w:val="00BA04FF"/>
    <w:rsid w:val="00BA5E99"/>
    <w:rsid w:val="00BB0EBA"/>
    <w:rsid w:val="00BB784B"/>
    <w:rsid w:val="00C12585"/>
    <w:rsid w:val="00C14C74"/>
    <w:rsid w:val="00C14D43"/>
    <w:rsid w:val="00C960EB"/>
    <w:rsid w:val="00CB4E24"/>
    <w:rsid w:val="00CC02BC"/>
    <w:rsid w:val="00CD1625"/>
    <w:rsid w:val="00D40EE5"/>
    <w:rsid w:val="00D46559"/>
    <w:rsid w:val="00D75594"/>
    <w:rsid w:val="00D915C2"/>
    <w:rsid w:val="00DC03E6"/>
    <w:rsid w:val="00DC45C9"/>
    <w:rsid w:val="00DE00BF"/>
    <w:rsid w:val="00DE3CB9"/>
    <w:rsid w:val="00E54833"/>
    <w:rsid w:val="00E877AE"/>
    <w:rsid w:val="00E93C39"/>
    <w:rsid w:val="00EA29CB"/>
    <w:rsid w:val="00EA3335"/>
    <w:rsid w:val="00EA76EF"/>
    <w:rsid w:val="00EB48B3"/>
    <w:rsid w:val="00EC6A11"/>
    <w:rsid w:val="00EE60EA"/>
    <w:rsid w:val="00EE660E"/>
    <w:rsid w:val="00EE7DE3"/>
    <w:rsid w:val="00F12E11"/>
    <w:rsid w:val="00F17BD1"/>
    <w:rsid w:val="00F242E3"/>
    <w:rsid w:val="00F26460"/>
    <w:rsid w:val="00F33419"/>
    <w:rsid w:val="00F64883"/>
    <w:rsid w:val="00F75443"/>
    <w:rsid w:val="00F9576D"/>
    <w:rsid w:val="00F95801"/>
    <w:rsid w:val="00FA1F3F"/>
    <w:rsid w:val="00FB5CBE"/>
    <w:rsid w:val="00FD0E4C"/>
    <w:rsid w:val="00FE682D"/>
    <w:rsid w:val="00FF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7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DE3"/>
    <w:pPr>
      <w:ind w:left="720"/>
      <w:contextualSpacing/>
    </w:pPr>
  </w:style>
  <w:style w:type="table" w:styleId="TableGrid">
    <w:name w:val="Table Grid"/>
    <w:basedOn w:val="TableNormal"/>
    <w:uiPriority w:val="39"/>
    <w:rsid w:val="00EE7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DE3"/>
    <w:rPr>
      <w:color w:val="0000FF"/>
      <w:u w:val="single"/>
    </w:rPr>
  </w:style>
  <w:style w:type="paragraph" w:styleId="Footer">
    <w:name w:val="footer"/>
    <w:basedOn w:val="Normal"/>
    <w:link w:val="FooterChar"/>
    <w:uiPriority w:val="99"/>
    <w:unhideWhenUsed/>
    <w:rsid w:val="00EE7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DE3"/>
  </w:style>
  <w:style w:type="character" w:customStyle="1" w:styleId="a-size-large">
    <w:name w:val="a-size-large"/>
    <w:basedOn w:val="DefaultParagraphFont"/>
    <w:rsid w:val="00EE7DE3"/>
  </w:style>
  <w:style w:type="paragraph" w:customStyle="1" w:styleId="Default">
    <w:name w:val="Default"/>
    <w:rsid w:val="00EE7DE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2A06D4"/>
    <w:rPr>
      <w:color w:val="605E5C"/>
      <w:shd w:val="clear" w:color="auto" w:fill="E1DFDD"/>
    </w:rPr>
  </w:style>
  <w:style w:type="paragraph" w:styleId="NormalWeb">
    <w:name w:val="Normal (Web)"/>
    <w:basedOn w:val="Normal"/>
    <w:uiPriority w:val="99"/>
    <w:unhideWhenUsed/>
    <w:rsid w:val="004E32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702B68"/>
    <w:pPr>
      <w:spacing w:after="0" w:line="240" w:lineRule="auto"/>
    </w:pPr>
  </w:style>
  <w:style w:type="paragraph" w:styleId="BalloonText">
    <w:name w:val="Balloon Text"/>
    <w:basedOn w:val="Normal"/>
    <w:link w:val="BalloonTextChar"/>
    <w:uiPriority w:val="99"/>
    <w:semiHidden/>
    <w:unhideWhenUsed/>
    <w:rsid w:val="00CB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24"/>
    <w:rPr>
      <w:rFonts w:ascii="Tahoma" w:hAnsi="Tahoma" w:cs="Tahoma"/>
      <w:sz w:val="16"/>
      <w:szCs w:val="16"/>
    </w:rPr>
  </w:style>
  <w:style w:type="character" w:styleId="CommentReference">
    <w:name w:val="annotation reference"/>
    <w:basedOn w:val="DefaultParagraphFont"/>
    <w:uiPriority w:val="99"/>
    <w:semiHidden/>
    <w:unhideWhenUsed/>
    <w:rsid w:val="00CB4E24"/>
    <w:rPr>
      <w:sz w:val="16"/>
      <w:szCs w:val="16"/>
    </w:rPr>
  </w:style>
  <w:style w:type="paragraph" w:styleId="CommentText">
    <w:name w:val="annotation text"/>
    <w:basedOn w:val="Normal"/>
    <w:link w:val="CommentTextChar"/>
    <w:uiPriority w:val="99"/>
    <w:semiHidden/>
    <w:unhideWhenUsed/>
    <w:rsid w:val="00CB4E24"/>
    <w:pPr>
      <w:spacing w:line="240" w:lineRule="auto"/>
    </w:pPr>
    <w:rPr>
      <w:sz w:val="20"/>
      <w:szCs w:val="20"/>
    </w:rPr>
  </w:style>
  <w:style w:type="character" w:customStyle="1" w:styleId="CommentTextChar">
    <w:name w:val="Comment Text Char"/>
    <w:basedOn w:val="DefaultParagraphFont"/>
    <w:link w:val="CommentText"/>
    <w:uiPriority w:val="99"/>
    <w:semiHidden/>
    <w:rsid w:val="00CB4E24"/>
    <w:rPr>
      <w:sz w:val="20"/>
      <w:szCs w:val="20"/>
    </w:rPr>
  </w:style>
  <w:style w:type="paragraph" w:styleId="CommentSubject">
    <w:name w:val="annotation subject"/>
    <w:basedOn w:val="CommentText"/>
    <w:next w:val="CommentText"/>
    <w:link w:val="CommentSubjectChar"/>
    <w:uiPriority w:val="99"/>
    <w:semiHidden/>
    <w:unhideWhenUsed/>
    <w:rsid w:val="00CB4E24"/>
    <w:rPr>
      <w:b/>
      <w:bCs/>
    </w:rPr>
  </w:style>
  <w:style w:type="character" w:customStyle="1" w:styleId="CommentSubjectChar">
    <w:name w:val="Comment Subject Char"/>
    <w:basedOn w:val="CommentTextChar"/>
    <w:link w:val="CommentSubject"/>
    <w:uiPriority w:val="99"/>
    <w:semiHidden/>
    <w:rsid w:val="00CB4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1659">
      <w:bodyDiv w:val="1"/>
      <w:marLeft w:val="0"/>
      <w:marRight w:val="0"/>
      <w:marTop w:val="0"/>
      <w:marBottom w:val="0"/>
      <w:divBdr>
        <w:top w:val="none" w:sz="0" w:space="0" w:color="auto"/>
        <w:left w:val="none" w:sz="0" w:space="0" w:color="auto"/>
        <w:bottom w:val="none" w:sz="0" w:space="0" w:color="auto"/>
        <w:right w:val="none" w:sz="0" w:space="0" w:color="auto"/>
      </w:divBdr>
    </w:div>
    <w:div w:id="543953275">
      <w:bodyDiv w:val="1"/>
      <w:marLeft w:val="0"/>
      <w:marRight w:val="0"/>
      <w:marTop w:val="0"/>
      <w:marBottom w:val="0"/>
      <w:divBdr>
        <w:top w:val="none" w:sz="0" w:space="0" w:color="auto"/>
        <w:left w:val="none" w:sz="0" w:space="0" w:color="auto"/>
        <w:bottom w:val="none" w:sz="0" w:space="0" w:color="auto"/>
        <w:right w:val="none" w:sz="0" w:space="0" w:color="auto"/>
      </w:divBdr>
    </w:div>
    <w:div w:id="785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atlantic.com/family/archive/2018/06/marshmallow-test/561779/" TargetMode="External"/><Relationship Id="rId18" Type="http://schemas.openxmlformats.org/officeDocument/2006/relationships/hyperlink" Target="https://www.theguardian.com/teacher-network/2018/may/26/secret-teacher-history-bias-school-fear-student-future" TargetMode="External"/><Relationship Id="rId3" Type="http://schemas.openxmlformats.org/officeDocument/2006/relationships/customXml" Target="../customXml/item3.xml"/><Relationship Id="rId21" Type="http://schemas.openxmlformats.org/officeDocument/2006/relationships/hyperlink" Target="https://www.crime-statistics.co.uk/" TargetMode="External"/><Relationship Id="rId7" Type="http://schemas.openxmlformats.org/officeDocument/2006/relationships/webSettings" Target="webSettings.xml"/><Relationship Id="rId12" Type="http://schemas.openxmlformats.org/officeDocument/2006/relationships/hyperlink" Target="https://www.youtube.com/watch?v=LK5J0-cM-HE" TargetMode="External"/><Relationship Id="rId17" Type="http://schemas.openxmlformats.org/officeDocument/2006/relationships/hyperlink" Target="http://www.telegraph.co.uk/women/womens-life/10857716/Britains-gangster-girls-The-dark-side-of-female-empowerment-The-rise-of-women-and-females-running-gang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bc.co.uk/news/entertainment-arts-44370240" TargetMode="External"/><Relationship Id="rId20" Type="http://schemas.openxmlformats.org/officeDocument/2006/relationships/hyperlink" Target="http://www.streetcheck.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heguardian.com/society/2017/may/24/nhs-faces-staggering-increase-in-cost-of-elderly-care-academics-warn-dementia"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youtube.com/watch?v=2wFPajHul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onomist.com/graphic-detail/2018/06/07/the-stark-relationship-between-income-inequality-and-crime"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072ef93dbe134586012f5f06bd8d7c64">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5b6c5aeca30730da0d18add1deac21b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48133-6173-46F6-8118-775EBFD1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541D2-FFD5-476E-8542-241F1BA13A7A}">
  <ds:schemaRefs>
    <ds:schemaRef ds:uri="http://schemas.microsoft.com/sharepoint/v3/contenttype/forms"/>
  </ds:schemaRefs>
</ds:datastoreItem>
</file>

<file path=customXml/itemProps3.xml><?xml version="1.0" encoding="utf-8"?>
<ds:datastoreItem xmlns:ds="http://schemas.openxmlformats.org/officeDocument/2006/customXml" ds:itemID="{0C458FD5-A804-43FC-AF60-63D597E11943}">
  <ds:schemaRefs>
    <ds:schemaRef ds:uri="http://purl.org/dc/terms/"/>
    <ds:schemaRef ds:uri="http://schemas.openxmlformats.org/package/2006/metadata/core-properties"/>
    <ds:schemaRef ds:uri="http://schemas.microsoft.com/office/2006/documentManagement/types"/>
    <ds:schemaRef ds:uri="9afcb3e8-5075-4bf7-b833-5364ec8a01d3"/>
    <ds:schemaRef ds:uri="0e9a4b23-3157-4a63-86eb-e46e81e959a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Vickers</dc:creator>
  <cp:keywords/>
  <dc:description/>
  <cp:lastModifiedBy>C Horsfield (ECK)</cp:lastModifiedBy>
  <cp:revision>2</cp:revision>
  <dcterms:created xsi:type="dcterms:W3CDTF">2020-03-23T12:38:00Z</dcterms:created>
  <dcterms:modified xsi:type="dcterms:W3CDTF">2020-03-23T12:38:00Z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